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0B9" w14:textId="77777777" w:rsidR="000F57B3" w:rsidRDefault="000F57B3" w:rsidP="000F57B3">
      <w:pPr>
        <w:jc w:val="left"/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</w:pPr>
      <w:r w:rsidRPr="00971D5B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様式第１号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（外小間出店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）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【管理番号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－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】</w:t>
      </w:r>
    </w:p>
    <w:p w14:paraId="08ED55A5" w14:textId="77777777" w:rsidR="000F57B3" w:rsidRPr="00971D5B" w:rsidRDefault="001F4A0D" w:rsidP="000F57B3">
      <w:pPr>
        <w:jc w:val="righ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令和</w:t>
      </w:r>
      <w:r w:rsidR="00D7127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４</w:t>
      </w:r>
      <w:r w:rsidR="000F57B3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年　　</w:t>
      </w:r>
      <w:r w:rsidR="000F57B3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="000F57B3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月　　</w:t>
      </w:r>
      <w:r w:rsidR="000F57B3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="000F57B3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日</w:t>
      </w:r>
    </w:p>
    <w:p w14:paraId="13FB5A67" w14:textId="77777777" w:rsidR="000F57B3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（宛先）</w:t>
      </w:r>
    </w:p>
    <w:p w14:paraId="2CC7E25D" w14:textId="77777777" w:rsidR="000F57B3" w:rsidRPr="00971D5B" w:rsidRDefault="000F57B3" w:rsidP="000F57B3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第</w:t>
      </w:r>
      <w:r w:rsidR="001F4A0D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</w:t>
      </w:r>
      <w:r w:rsidR="00D7127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45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</w:p>
    <w:p w14:paraId="0B43D79F" w14:textId="77777777" w:rsidR="000F57B3" w:rsidRDefault="00D7127A" w:rsidP="000F57B3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</w:t>
      </w:r>
      <w:r w:rsidR="001F4A0D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市</w:t>
      </w:r>
      <w:r w:rsidR="000F57B3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</w:p>
    <w:p w14:paraId="44B39F8A" w14:textId="77777777" w:rsidR="000F57B3" w:rsidRPr="00971D5B" w:rsidRDefault="001F4A0D" w:rsidP="000F57B3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会長　</w:t>
      </w:r>
      <w:r w:rsidR="00D7127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老　松　博　行</w:t>
      </w:r>
      <w:r w:rsidR="000F57B3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様</w:t>
      </w:r>
    </w:p>
    <w:p w14:paraId="39FC547D" w14:textId="77777777" w:rsidR="000F57B3" w:rsidRPr="00971D5B" w:rsidRDefault="000F57B3" w:rsidP="000F57B3">
      <w:pPr>
        <w:autoSpaceDN w:val="0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申込者　〒</w:t>
      </w:r>
    </w:p>
    <w:p w14:paraId="204213B5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</w:t>
      </w:r>
      <w:r w:rsidRPr="00827503">
        <w:rPr>
          <w:rFonts w:asciiTheme="minorEastAsia" w:hAnsiTheme="minorEastAsia" w:cs="ＭＳ 明朝" w:hint="eastAsia"/>
          <w:color w:val="000000"/>
          <w:spacing w:val="125"/>
          <w:kern w:val="0"/>
          <w:sz w:val="22"/>
          <w:fitText w:val="690" w:id="-2043969280"/>
        </w:rPr>
        <w:t>住</w:t>
      </w:r>
      <w:r w:rsidRPr="00827503">
        <w:rPr>
          <w:rFonts w:asciiTheme="minorEastAsia" w:hAnsiTheme="minorEastAsia" w:cs="ＭＳ 明朝" w:hint="eastAsia"/>
          <w:color w:val="000000"/>
          <w:kern w:val="0"/>
          <w:sz w:val="22"/>
          <w:fitText w:val="690" w:id="-2043969280"/>
        </w:rPr>
        <w:t>所</w:t>
      </w:r>
    </w:p>
    <w:p w14:paraId="21FAC77E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氏名等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　　　　　　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印</w:t>
      </w:r>
    </w:p>
    <w:p w14:paraId="2CC40437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</w:t>
      </w:r>
      <w:r w:rsidRPr="000F57B3">
        <w:rPr>
          <w:rFonts w:asciiTheme="minorEastAsia" w:hAnsiTheme="minorEastAsia" w:cs="ＭＳ 明朝" w:hint="eastAsia"/>
          <w:color w:val="000000"/>
          <w:spacing w:val="2"/>
          <w:w w:val="62"/>
          <w:kern w:val="0"/>
          <w:sz w:val="22"/>
          <w:fitText w:val="690" w:id="-2043969279"/>
        </w:rPr>
        <w:t>連</w:t>
      </w:r>
      <w:r w:rsidRPr="000F57B3">
        <w:rPr>
          <w:rFonts w:asciiTheme="minorEastAsia" w:hAnsiTheme="minorEastAsia" w:cs="ＭＳ 明朝" w:hint="eastAsia"/>
          <w:color w:val="000000"/>
          <w:w w:val="62"/>
          <w:kern w:val="0"/>
          <w:sz w:val="22"/>
          <w:fitText w:val="690" w:id="-2043969279"/>
        </w:rPr>
        <w:t>絡先電話</w:t>
      </w:r>
    </w:p>
    <w:p w14:paraId="76E28AD8" w14:textId="77777777" w:rsidR="000F57B3" w:rsidRDefault="000F57B3" w:rsidP="000F57B3">
      <w:pPr>
        <w:ind w:firstLineChars="1923" w:firstLine="4586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FAX</w:t>
      </w:r>
    </w:p>
    <w:p w14:paraId="6BF56AA4" w14:textId="22063188" w:rsidR="000F57B3" w:rsidRPr="000F57B3" w:rsidRDefault="000F57B3" w:rsidP="000F57B3">
      <w:pPr>
        <w:jc w:val="center"/>
        <w:rPr>
          <w:rFonts w:asciiTheme="minorEastAsia" w:hAnsiTheme="minorEastAsia" w:cs="ＭＳ 明朝"/>
          <w:b/>
          <w:color w:val="000000"/>
          <w:spacing w:val="4"/>
          <w:kern w:val="0"/>
          <w:sz w:val="20"/>
        </w:rPr>
      </w:pPr>
      <w:r w:rsidRPr="004066B8">
        <w:rPr>
          <w:rFonts w:asciiTheme="minorEastAsia" w:hAnsiTheme="minorEastAsia" w:cs="ＭＳ 明朝" w:hint="eastAsia"/>
          <w:b/>
          <w:color w:val="000000"/>
          <w:spacing w:val="311"/>
          <w:kern w:val="0"/>
          <w:sz w:val="32"/>
          <w:fitText w:val="4100" w:id="-2043969278"/>
        </w:rPr>
        <w:t>出店申込</w:t>
      </w:r>
      <w:r w:rsidRPr="004066B8">
        <w:rPr>
          <w:rFonts w:asciiTheme="minorEastAsia" w:hAnsiTheme="minorEastAsia" w:cs="ＭＳ 明朝" w:hint="eastAsia"/>
          <w:b/>
          <w:color w:val="000000"/>
          <w:spacing w:val="3"/>
          <w:kern w:val="0"/>
          <w:sz w:val="32"/>
          <w:fitText w:val="4100" w:id="-2043969278"/>
        </w:rPr>
        <w:t>書</w:t>
      </w:r>
    </w:p>
    <w:p w14:paraId="4108FE41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第</w:t>
      </w:r>
      <w:r w:rsidR="001F4A0D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</w:t>
      </w:r>
      <w:r w:rsidR="00D7127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45</w:t>
      </w:r>
      <w:r w:rsidR="001F4A0D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  <w:r w:rsidR="00D7127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大仙市</w:t>
      </w:r>
      <w:r w:rsidRPr="002C1DE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外小間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>出店</w:t>
      </w:r>
      <w:r w:rsidRPr="002C1DE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募集要項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に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>基づき、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下記のとおり、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関係書類を添えて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申し込みます。</w:t>
      </w:r>
    </w:p>
    <w:p w14:paraId="110ED404" w14:textId="77777777" w:rsidR="000F57B3" w:rsidRPr="00D7127A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00E84D1D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１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申込区分</w:t>
      </w:r>
      <w:r w:rsidR="008668F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外小間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（□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に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✓をつけること）</w:t>
      </w:r>
    </w:p>
    <w:p w14:paraId="6AE2F2BA" w14:textId="77777777" w:rsidR="000F57B3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</w:t>
      </w:r>
      <w:r w:rsidR="00110EE4" w:rsidRPr="006A77D1">
        <w:rPr>
          <w:rFonts w:asciiTheme="minorEastAsia" w:hAnsiTheme="minorEastAsia" w:cs="ＭＳ 明朝"/>
          <w:spacing w:val="4"/>
          <w:kern w:val="0"/>
          <w:sz w:val="22"/>
        </w:rPr>
        <w:t>□</w:t>
      </w:r>
      <w:r w:rsidR="00110EE4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一般事業者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□仏壇・石材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</w:t>
      </w:r>
      <w:r w:rsidR="00110EE4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□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大区画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6A77D1">
        <w:rPr>
          <w:rFonts w:asciiTheme="minorEastAsia" w:hAnsiTheme="minorEastAsia" w:cs="ＭＳ 明朝"/>
          <w:spacing w:val="4"/>
          <w:kern w:val="0"/>
          <w:sz w:val="22"/>
        </w:rPr>
        <w:t>□</w:t>
      </w:r>
      <w:r w:rsidRPr="006A77D1">
        <w:rPr>
          <w:rFonts w:asciiTheme="minorEastAsia" w:hAnsiTheme="minorEastAsia" w:cs="ＭＳ 明朝" w:hint="eastAsia"/>
          <w:spacing w:val="4"/>
          <w:kern w:val="0"/>
          <w:sz w:val="22"/>
        </w:rPr>
        <w:t>街商協会</w:t>
      </w:r>
    </w:p>
    <w:p w14:paraId="1F86B552" w14:textId="77777777" w:rsidR="000F57B3" w:rsidRPr="00110EE4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0DE6D173" w14:textId="77777777" w:rsidR="007169A2" w:rsidRPr="00971D5B" w:rsidRDefault="000F57B3" w:rsidP="007169A2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２　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業種（□</w:t>
      </w:r>
      <w:r w:rsidR="007169A2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に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✓をつけること）</w:t>
      </w:r>
    </w:p>
    <w:p w14:paraId="6AFDE744" w14:textId="77777777" w:rsidR="007169A2" w:rsidRPr="00971D5B" w:rsidRDefault="007169A2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□飲食業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□食料品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□工芸品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□その他（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　　　）</w:t>
      </w:r>
    </w:p>
    <w:p w14:paraId="299E0847" w14:textId="77777777" w:rsidR="000F57B3" w:rsidRPr="00971D5B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2EB046EA" w14:textId="77777777" w:rsidR="007169A2" w:rsidRPr="00971D5B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３　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販売品目（具体的に記入）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7169A2" w:rsidRPr="00971D5B" w14:paraId="4EE288AB" w14:textId="77777777" w:rsidTr="00A10CCF">
        <w:tc>
          <w:tcPr>
            <w:tcW w:w="8646" w:type="dxa"/>
          </w:tcPr>
          <w:p w14:paraId="3B9D3E8C" w14:textId="77777777" w:rsidR="007169A2" w:rsidRPr="00130CCC" w:rsidRDefault="007A00F0" w:rsidP="00A10CCF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  <w:t xml:space="preserve">　</w:t>
            </w:r>
          </w:p>
          <w:p w14:paraId="1A755BE6" w14:textId="77777777" w:rsidR="007169A2" w:rsidRDefault="007169A2" w:rsidP="00A10CCF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</w:p>
          <w:p w14:paraId="235354A2" w14:textId="77777777" w:rsidR="00054877" w:rsidRPr="00971D5B" w:rsidRDefault="005B1283" w:rsidP="00235643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・水</w:t>
            </w:r>
            <w:r w:rsidR="00235643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の</w:t>
            </w: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使用</w:t>
            </w:r>
            <w:r w:rsidR="00235643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について</w:t>
            </w: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（</w:t>
            </w:r>
            <w:r w:rsidRPr="00971D5B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□</w:t>
            </w:r>
            <w:r w:rsidRPr="00971D5B"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  <w:t>に</w:t>
            </w:r>
            <w:r w:rsidRPr="00971D5B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✓をつけること</w:t>
            </w: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 xml:space="preserve">）　</w:t>
            </w:r>
            <w:r w:rsidRPr="00971D5B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□</w:t>
            </w:r>
            <w:r w:rsidR="00235643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使用</w:t>
            </w: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 xml:space="preserve">する　</w:t>
            </w:r>
            <w:r w:rsidRPr="00971D5B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□</w:t>
            </w:r>
            <w:r w:rsidR="00235643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使用</w:t>
            </w:r>
            <w:r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</w:rPr>
              <w:t>しない</w:t>
            </w:r>
          </w:p>
        </w:tc>
      </w:tr>
    </w:tbl>
    <w:p w14:paraId="63A1DC57" w14:textId="77777777" w:rsidR="000F57B3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538ED5BD" w14:textId="77777777" w:rsidR="007169A2" w:rsidRPr="00971D5B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４　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申込小間数（□</w:t>
      </w:r>
      <w:r w:rsidR="007169A2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に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✓</w:t>
      </w:r>
      <w:r w:rsidR="007169A2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し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必要な数を</w:t>
      </w:r>
      <w:r w:rsidR="007169A2"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記入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）</w:t>
      </w:r>
      <w:r w:rsidR="0050016A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※</w:t>
      </w:r>
      <w:r w:rsidR="0050016A">
        <w:rPr>
          <w:rFonts w:asciiTheme="minorEastAsia" w:hAnsiTheme="minorEastAsia" w:hint="eastAsia"/>
          <w:sz w:val="22"/>
        </w:rPr>
        <w:t>１小間</w:t>
      </w:r>
      <w:r w:rsidR="0050016A" w:rsidRPr="009A0AF6">
        <w:rPr>
          <w:rFonts w:asciiTheme="minorEastAsia" w:hAnsiTheme="minorEastAsia" w:hint="eastAsia"/>
          <w:sz w:val="22"/>
        </w:rPr>
        <w:t xml:space="preserve">　</w:t>
      </w:r>
      <w:r w:rsidR="0050016A">
        <w:rPr>
          <w:rFonts w:asciiTheme="minorEastAsia" w:hAnsiTheme="minorEastAsia" w:hint="eastAsia"/>
          <w:sz w:val="22"/>
        </w:rPr>
        <w:t>間口3.6</w:t>
      </w:r>
      <w:r w:rsidR="0050016A" w:rsidRPr="009A0AF6">
        <w:rPr>
          <w:rFonts w:asciiTheme="minorEastAsia" w:hAnsiTheme="minorEastAsia" w:hint="eastAsia"/>
          <w:sz w:val="22"/>
        </w:rPr>
        <w:t>ｍ×</w:t>
      </w:r>
      <w:r w:rsidR="0050016A">
        <w:rPr>
          <w:rFonts w:asciiTheme="minorEastAsia" w:hAnsiTheme="minorEastAsia" w:hint="eastAsia"/>
          <w:sz w:val="22"/>
        </w:rPr>
        <w:t>奥行2.7</w:t>
      </w:r>
      <w:r w:rsidR="0050016A" w:rsidRPr="009A0AF6">
        <w:rPr>
          <w:rFonts w:asciiTheme="minorEastAsia" w:hAnsiTheme="minorEastAsia" w:hint="eastAsia"/>
          <w:sz w:val="22"/>
        </w:rPr>
        <w:t>ｍ</w:t>
      </w:r>
    </w:p>
    <w:p w14:paraId="29AA8F39" w14:textId="77777777" w:rsidR="000F57B3" w:rsidRPr="00180E69" w:rsidRDefault="007169A2" w:rsidP="00180E69">
      <w:pPr>
        <w:ind w:left="954" w:hangingChars="400" w:hanging="954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□一般</w:t>
      </w:r>
      <w:r w:rsidR="00110EE4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事業者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  <w:u w:val="single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小間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□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仏壇・石材、大区画　</w:t>
      </w:r>
      <w:r w:rsidRPr="00180E69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　</w:t>
      </w:r>
      <w:r w:rsidR="00110EE4" w:rsidRPr="00180E69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</w:t>
      </w:r>
      <w:r w:rsidR="00110EE4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</w:t>
      </w:r>
      <w:r w:rsidR="00110EE4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□</w:t>
      </w:r>
      <w:r w:rsidR="00110EE4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街商協会　　</w:t>
      </w:r>
      <w:r w:rsidR="00110EE4" w:rsidRPr="00971D5B">
        <w:rPr>
          <w:rFonts w:asciiTheme="minorEastAsia" w:hAnsiTheme="minorEastAsia" w:cs="ＭＳ 明朝"/>
          <w:color w:val="000000"/>
          <w:spacing w:val="4"/>
          <w:kern w:val="0"/>
          <w:sz w:val="22"/>
          <w:u w:val="single"/>
        </w:rPr>
        <w:t xml:space="preserve">　</w:t>
      </w:r>
      <w:r w:rsidR="00110EE4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小間</w:t>
      </w:r>
    </w:p>
    <w:p w14:paraId="0F455633" w14:textId="77777777" w:rsidR="00110EE4" w:rsidRPr="00110EE4" w:rsidRDefault="00110EE4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7208A9DB" w14:textId="77777777" w:rsidR="007169A2" w:rsidRPr="00971D5B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５　</w:t>
      </w:r>
      <w:r w:rsidR="007169A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追加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設備等（必要な場合のみ記入</w:t>
      </w:r>
      <w:r w:rsidR="007169A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）</w:t>
      </w:r>
      <w:r w:rsidR="007169A2" w:rsidRPr="009A2332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  <w:szCs w:val="20"/>
        </w:rPr>
        <w:t>※１小間につき電球1</w:t>
      </w:r>
      <w:r w:rsidR="00606DAB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  <w:szCs w:val="20"/>
        </w:rPr>
        <w:t>灯</w:t>
      </w:r>
      <w:r w:rsidR="007169A2" w:rsidRPr="009A2332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  <w:szCs w:val="20"/>
        </w:rPr>
        <w:t>付</w:t>
      </w:r>
      <w:r w:rsidR="007169A2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  <w:szCs w:val="20"/>
        </w:rPr>
        <w:t>き</w:t>
      </w:r>
    </w:p>
    <w:p w14:paraId="516933C3" w14:textId="77777777" w:rsidR="007169A2" w:rsidRPr="00971D5B" w:rsidRDefault="007169A2" w:rsidP="007169A2">
      <w:pPr>
        <w:jc w:val="left"/>
        <w:rPr>
          <w:rFonts w:asciiTheme="minorEastAsia" w:hAnsiTheme="minorEastAsia" w:cs="ＭＳ 明朝"/>
          <w:color w:val="000000"/>
          <w:spacing w:val="4"/>
          <w:w w:val="80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ア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電球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</w:t>
      </w:r>
      <w:r w:rsidR="00254115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  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灯</w:t>
      </w:r>
    </w:p>
    <w:p w14:paraId="4BF3ADC2" w14:textId="77777777" w:rsidR="007169A2" w:rsidRDefault="007169A2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7E17AC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イ　</w:t>
      </w:r>
      <w:r w:rsidRPr="007E17AC">
        <w:rPr>
          <w:rFonts w:asciiTheme="minorEastAsia" w:hAnsiTheme="minorEastAsia" w:cs="ＭＳ 明朝" w:hint="eastAsia"/>
          <w:color w:val="000000"/>
          <w:kern w:val="0"/>
          <w:sz w:val="22"/>
        </w:rPr>
        <w:t>コンセント</w:t>
      </w:r>
      <w:r w:rsidR="00254115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 </w:t>
      </w:r>
      <w:r w:rsidR="00254115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       </w:t>
      </w:r>
      <w:r w:rsidRPr="007E17AC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</w:t>
      </w:r>
      <w:r w:rsidRPr="007E17AC">
        <w:rPr>
          <w:rFonts w:asciiTheme="minorEastAsia" w:hAnsiTheme="minorEastAsia" w:cs="ＭＳ 明朝"/>
          <w:color w:val="000000"/>
          <w:spacing w:val="4"/>
          <w:kern w:val="0"/>
          <w:sz w:val="22"/>
          <w:u w:val="single"/>
        </w:rPr>
        <w:t xml:space="preserve">　　　</w:t>
      </w:r>
      <w:r w:rsidRPr="007E17AC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>口</w:t>
      </w:r>
      <w:r w:rsidRPr="007E17AC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（1口1500Ｗ以内）</w:t>
      </w:r>
    </w:p>
    <w:p w14:paraId="5E5DD739" w14:textId="77777777" w:rsidR="00DF5B93" w:rsidRPr="00AA08A1" w:rsidRDefault="00DF5B9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  <w:highlight w:val="yellow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※使用予定家電　　</w:t>
      </w:r>
      <w:r w:rsidRPr="00DF5B93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　　　　</w:t>
      </w:r>
      <w:r w:rsidRPr="00DF5B93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</w:t>
      </w:r>
    </w:p>
    <w:p w14:paraId="51168730" w14:textId="77777777" w:rsidR="007169A2" w:rsidRPr="00971D5B" w:rsidRDefault="007169A2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※</w:t>
      </w:r>
      <w:r w:rsidRPr="00714ECE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全体使用電力量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  <w:u w:val="single"/>
        </w:rPr>
        <w:t xml:space="preserve">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>Ｗ</w:t>
      </w:r>
      <w:r w:rsidRPr="00130CCC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※コンセント希望者は全体使用電力を記入</w:t>
      </w:r>
    </w:p>
    <w:p w14:paraId="684D2256" w14:textId="77777777" w:rsidR="000F57B3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722B3EA4" w14:textId="77777777" w:rsidR="00D81EDE" w:rsidRPr="00971D5B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６　</w:t>
      </w:r>
      <w:r w:rsidR="007169A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営業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補助者数　</w:t>
      </w:r>
      <w:r w:rsidR="007169A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="00254115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="00DF5B93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人</w:t>
      </w:r>
      <w:r w:rsidR="007169A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※別添「営業</w:t>
      </w:r>
      <w:r w:rsidR="007169A2"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補助者表」のとおり</w:t>
      </w:r>
    </w:p>
    <w:p w14:paraId="000F0E05" w14:textId="77777777" w:rsidR="000F57B3" w:rsidRPr="00130CCC" w:rsidRDefault="000F57B3" w:rsidP="000F57B3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</w:p>
    <w:p w14:paraId="5C9993C8" w14:textId="77777777" w:rsidR="007169A2" w:rsidRPr="00971D5B" w:rsidRDefault="000F57B3" w:rsidP="007169A2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７　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使用車両台数　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台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（大型車　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台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 ／ 普通車　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台</w:t>
      </w:r>
      <w:r w:rsidR="007169A2" w:rsidRPr="00AF347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）</w:t>
      </w:r>
    </w:p>
    <w:p w14:paraId="0AC741D1" w14:textId="2BB666CC" w:rsidR="00DF5B93" w:rsidRDefault="00DF5B93" w:rsidP="003E6664">
      <w:pPr>
        <w:ind w:left="655" w:hangingChars="300" w:hanging="655"/>
        <w:jc w:val="left"/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</w:pPr>
    </w:p>
    <w:sectPr w:rsidR="00DF5B93" w:rsidSect="00196378">
      <w:pgSz w:w="11906" w:h="16838" w:code="9"/>
      <w:pgMar w:top="567" w:right="851" w:bottom="567" w:left="1134" w:header="851" w:footer="992" w:gutter="0"/>
      <w:cols w:space="425"/>
      <w:docGrid w:type="linesAndChars" w:linePitch="35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B532" w14:textId="77777777" w:rsidR="00513C21" w:rsidRDefault="00513C21" w:rsidP="00E76BDB">
      <w:r>
        <w:separator/>
      </w:r>
    </w:p>
  </w:endnote>
  <w:endnote w:type="continuationSeparator" w:id="0">
    <w:p w14:paraId="05977191" w14:textId="77777777" w:rsidR="00513C21" w:rsidRDefault="00513C21" w:rsidP="00E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C618" w14:textId="77777777" w:rsidR="00513C21" w:rsidRDefault="00513C21" w:rsidP="00E76BDB">
      <w:r>
        <w:separator/>
      </w:r>
    </w:p>
  </w:footnote>
  <w:footnote w:type="continuationSeparator" w:id="0">
    <w:p w14:paraId="2194F62F" w14:textId="77777777" w:rsidR="00513C21" w:rsidRDefault="00513C21" w:rsidP="00E7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8C7"/>
    <w:multiLevelType w:val="hybridMultilevel"/>
    <w:tmpl w:val="02A4AA82"/>
    <w:lvl w:ilvl="0" w:tplc="5D76F13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DFD465B4"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30FB39A3"/>
    <w:multiLevelType w:val="hybridMultilevel"/>
    <w:tmpl w:val="0936B4CC"/>
    <w:lvl w:ilvl="0" w:tplc="A2701056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39A6614A"/>
    <w:multiLevelType w:val="hybridMultilevel"/>
    <w:tmpl w:val="7A686982"/>
    <w:lvl w:ilvl="0" w:tplc="E47603F8">
      <w:start w:val="1"/>
      <w:numFmt w:val="decimalEnclosedCircle"/>
      <w:lvlText w:val="%1"/>
      <w:lvlJc w:val="left"/>
      <w:pPr>
        <w:ind w:left="28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3571766"/>
    <w:multiLevelType w:val="hybridMultilevel"/>
    <w:tmpl w:val="7B468AFC"/>
    <w:lvl w:ilvl="0" w:tplc="667C32A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4" w15:restartNumberingAfterBreak="0">
    <w:nsid w:val="46F14007"/>
    <w:multiLevelType w:val="hybridMultilevel"/>
    <w:tmpl w:val="9C444846"/>
    <w:lvl w:ilvl="0" w:tplc="307EDEA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5" w15:restartNumberingAfterBreak="0">
    <w:nsid w:val="51A73389"/>
    <w:multiLevelType w:val="hybridMultilevel"/>
    <w:tmpl w:val="4B1A9124"/>
    <w:lvl w:ilvl="0" w:tplc="433CC9AC">
      <w:start w:val="1"/>
      <w:numFmt w:val="decimalEnclosedCircle"/>
      <w:lvlText w:val="%1"/>
      <w:lvlJc w:val="left"/>
      <w:pPr>
        <w:ind w:left="277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6" w15:restartNumberingAfterBreak="0">
    <w:nsid w:val="6CEF4E8F"/>
    <w:multiLevelType w:val="hybridMultilevel"/>
    <w:tmpl w:val="C0BC7044"/>
    <w:lvl w:ilvl="0" w:tplc="332A43DC">
      <w:start w:val="6"/>
      <w:numFmt w:val="decimal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985545292">
    <w:abstractNumId w:val="2"/>
  </w:num>
  <w:num w:numId="2" w16cid:durableId="640692476">
    <w:abstractNumId w:val="5"/>
  </w:num>
  <w:num w:numId="3" w16cid:durableId="552892438">
    <w:abstractNumId w:val="1"/>
  </w:num>
  <w:num w:numId="4" w16cid:durableId="568737349">
    <w:abstractNumId w:val="4"/>
  </w:num>
  <w:num w:numId="5" w16cid:durableId="602960260">
    <w:abstractNumId w:val="0"/>
  </w:num>
  <w:num w:numId="6" w16cid:durableId="1569151091">
    <w:abstractNumId w:val="6"/>
  </w:num>
  <w:num w:numId="7" w16cid:durableId="1533149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DB"/>
    <w:rsid w:val="000028C0"/>
    <w:rsid w:val="000030CF"/>
    <w:rsid w:val="00003170"/>
    <w:rsid w:val="000162DC"/>
    <w:rsid w:val="000258BA"/>
    <w:rsid w:val="00026CAA"/>
    <w:rsid w:val="00030ABA"/>
    <w:rsid w:val="00041AB3"/>
    <w:rsid w:val="00044D4E"/>
    <w:rsid w:val="0004755A"/>
    <w:rsid w:val="00054877"/>
    <w:rsid w:val="00081CE8"/>
    <w:rsid w:val="0009257F"/>
    <w:rsid w:val="000A3D64"/>
    <w:rsid w:val="000B5773"/>
    <w:rsid w:val="000B5C5E"/>
    <w:rsid w:val="000D25C9"/>
    <w:rsid w:val="000D4D42"/>
    <w:rsid w:val="000D6BF9"/>
    <w:rsid w:val="000E5946"/>
    <w:rsid w:val="000E6341"/>
    <w:rsid w:val="000E6A2B"/>
    <w:rsid w:val="000F57B3"/>
    <w:rsid w:val="00110EE4"/>
    <w:rsid w:val="0012130A"/>
    <w:rsid w:val="00130CCC"/>
    <w:rsid w:val="001400CC"/>
    <w:rsid w:val="001523A3"/>
    <w:rsid w:val="00152E8D"/>
    <w:rsid w:val="00156C95"/>
    <w:rsid w:val="001642F5"/>
    <w:rsid w:val="00166D4C"/>
    <w:rsid w:val="001739E0"/>
    <w:rsid w:val="001757B0"/>
    <w:rsid w:val="0017674C"/>
    <w:rsid w:val="00180E69"/>
    <w:rsid w:val="00184A34"/>
    <w:rsid w:val="00187171"/>
    <w:rsid w:val="00187B4C"/>
    <w:rsid w:val="00196378"/>
    <w:rsid w:val="001A0345"/>
    <w:rsid w:val="001A4730"/>
    <w:rsid w:val="001C0B12"/>
    <w:rsid w:val="001C7E23"/>
    <w:rsid w:val="001D0955"/>
    <w:rsid w:val="001F3F75"/>
    <w:rsid w:val="001F4A0D"/>
    <w:rsid w:val="001F4F70"/>
    <w:rsid w:val="0020628F"/>
    <w:rsid w:val="00221576"/>
    <w:rsid w:val="00235643"/>
    <w:rsid w:val="00251397"/>
    <w:rsid w:val="00254115"/>
    <w:rsid w:val="0026230E"/>
    <w:rsid w:val="00275F20"/>
    <w:rsid w:val="0027701B"/>
    <w:rsid w:val="002925C2"/>
    <w:rsid w:val="00292E8B"/>
    <w:rsid w:val="002C1DEF"/>
    <w:rsid w:val="002E4D48"/>
    <w:rsid w:val="002E6E64"/>
    <w:rsid w:val="002F68D8"/>
    <w:rsid w:val="003272B5"/>
    <w:rsid w:val="00327904"/>
    <w:rsid w:val="003326EB"/>
    <w:rsid w:val="00335A33"/>
    <w:rsid w:val="0034757B"/>
    <w:rsid w:val="003554D6"/>
    <w:rsid w:val="00356934"/>
    <w:rsid w:val="0036015A"/>
    <w:rsid w:val="00381852"/>
    <w:rsid w:val="003929B4"/>
    <w:rsid w:val="003A399F"/>
    <w:rsid w:val="003A46FD"/>
    <w:rsid w:val="003D1144"/>
    <w:rsid w:val="003D72AB"/>
    <w:rsid w:val="003E14E1"/>
    <w:rsid w:val="003E6664"/>
    <w:rsid w:val="003F288B"/>
    <w:rsid w:val="003F2CCD"/>
    <w:rsid w:val="003F35F1"/>
    <w:rsid w:val="00400A38"/>
    <w:rsid w:val="004066B8"/>
    <w:rsid w:val="0041385D"/>
    <w:rsid w:val="00433986"/>
    <w:rsid w:val="004468C6"/>
    <w:rsid w:val="0045157A"/>
    <w:rsid w:val="00455816"/>
    <w:rsid w:val="004561AB"/>
    <w:rsid w:val="00461531"/>
    <w:rsid w:val="004623AF"/>
    <w:rsid w:val="00480032"/>
    <w:rsid w:val="004D22CA"/>
    <w:rsid w:val="004E4D86"/>
    <w:rsid w:val="004E4FA1"/>
    <w:rsid w:val="0050016A"/>
    <w:rsid w:val="00513C21"/>
    <w:rsid w:val="00514607"/>
    <w:rsid w:val="00524D0D"/>
    <w:rsid w:val="0053170A"/>
    <w:rsid w:val="005452EA"/>
    <w:rsid w:val="00547397"/>
    <w:rsid w:val="00564BB4"/>
    <w:rsid w:val="00566BBE"/>
    <w:rsid w:val="00577DC4"/>
    <w:rsid w:val="00590D04"/>
    <w:rsid w:val="005B0A9F"/>
    <w:rsid w:val="005B1283"/>
    <w:rsid w:val="005D0328"/>
    <w:rsid w:val="005E53A9"/>
    <w:rsid w:val="005F0BC4"/>
    <w:rsid w:val="005F3EC3"/>
    <w:rsid w:val="00606DAB"/>
    <w:rsid w:val="006162FA"/>
    <w:rsid w:val="0062719D"/>
    <w:rsid w:val="00631D69"/>
    <w:rsid w:val="006414A6"/>
    <w:rsid w:val="006426A2"/>
    <w:rsid w:val="00654079"/>
    <w:rsid w:val="00656DF6"/>
    <w:rsid w:val="006678B3"/>
    <w:rsid w:val="00670D93"/>
    <w:rsid w:val="006909A8"/>
    <w:rsid w:val="00696F5A"/>
    <w:rsid w:val="006A2FF2"/>
    <w:rsid w:val="006A77D1"/>
    <w:rsid w:val="006B3208"/>
    <w:rsid w:val="006D13AF"/>
    <w:rsid w:val="006F34E5"/>
    <w:rsid w:val="007022DB"/>
    <w:rsid w:val="00707D91"/>
    <w:rsid w:val="0071050B"/>
    <w:rsid w:val="00714ECE"/>
    <w:rsid w:val="007169A2"/>
    <w:rsid w:val="00720D57"/>
    <w:rsid w:val="00726C7C"/>
    <w:rsid w:val="00732699"/>
    <w:rsid w:val="00740052"/>
    <w:rsid w:val="0074193D"/>
    <w:rsid w:val="00765C93"/>
    <w:rsid w:val="00765D68"/>
    <w:rsid w:val="00770E5B"/>
    <w:rsid w:val="0078349F"/>
    <w:rsid w:val="00795A15"/>
    <w:rsid w:val="007A00F0"/>
    <w:rsid w:val="007A10B7"/>
    <w:rsid w:val="007A3E9E"/>
    <w:rsid w:val="007B3A79"/>
    <w:rsid w:val="007C60DF"/>
    <w:rsid w:val="007C6C9A"/>
    <w:rsid w:val="007E0C9E"/>
    <w:rsid w:val="007E17AC"/>
    <w:rsid w:val="00824807"/>
    <w:rsid w:val="008272A0"/>
    <w:rsid w:val="00827503"/>
    <w:rsid w:val="00833839"/>
    <w:rsid w:val="00842E3E"/>
    <w:rsid w:val="00865640"/>
    <w:rsid w:val="008668F0"/>
    <w:rsid w:val="0087138E"/>
    <w:rsid w:val="00872288"/>
    <w:rsid w:val="00872DD9"/>
    <w:rsid w:val="008C78BF"/>
    <w:rsid w:val="008D3EE7"/>
    <w:rsid w:val="008F0B7E"/>
    <w:rsid w:val="00901C57"/>
    <w:rsid w:val="00904A49"/>
    <w:rsid w:val="0091620D"/>
    <w:rsid w:val="00926BE3"/>
    <w:rsid w:val="0093116B"/>
    <w:rsid w:val="009418CE"/>
    <w:rsid w:val="00942EA2"/>
    <w:rsid w:val="00945C6B"/>
    <w:rsid w:val="0095006B"/>
    <w:rsid w:val="00956ADF"/>
    <w:rsid w:val="00966108"/>
    <w:rsid w:val="00966398"/>
    <w:rsid w:val="00970211"/>
    <w:rsid w:val="00971D5B"/>
    <w:rsid w:val="009852FF"/>
    <w:rsid w:val="009A0AF6"/>
    <w:rsid w:val="009A2332"/>
    <w:rsid w:val="009A493A"/>
    <w:rsid w:val="009A5EF5"/>
    <w:rsid w:val="009B2E95"/>
    <w:rsid w:val="009B4F38"/>
    <w:rsid w:val="009D0F70"/>
    <w:rsid w:val="00A05428"/>
    <w:rsid w:val="00A07ACB"/>
    <w:rsid w:val="00A148DE"/>
    <w:rsid w:val="00A24B42"/>
    <w:rsid w:val="00A25863"/>
    <w:rsid w:val="00A325D4"/>
    <w:rsid w:val="00A3455B"/>
    <w:rsid w:val="00A365D2"/>
    <w:rsid w:val="00A723F3"/>
    <w:rsid w:val="00A73A2A"/>
    <w:rsid w:val="00AA08A1"/>
    <w:rsid w:val="00AA2A31"/>
    <w:rsid w:val="00AB0374"/>
    <w:rsid w:val="00AB0FD4"/>
    <w:rsid w:val="00AB30BD"/>
    <w:rsid w:val="00AC65CD"/>
    <w:rsid w:val="00AE56FB"/>
    <w:rsid w:val="00AE582B"/>
    <w:rsid w:val="00AF3470"/>
    <w:rsid w:val="00B15060"/>
    <w:rsid w:val="00B17341"/>
    <w:rsid w:val="00B22CC3"/>
    <w:rsid w:val="00B23CCF"/>
    <w:rsid w:val="00B26578"/>
    <w:rsid w:val="00B36602"/>
    <w:rsid w:val="00B56FC1"/>
    <w:rsid w:val="00B743A5"/>
    <w:rsid w:val="00B75F52"/>
    <w:rsid w:val="00B80B1A"/>
    <w:rsid w:val="00B83013"/>
    <w:rsid w:val="00B83936"/>
    <w:rsid w:val="00B8492C"/>
    <w:rsid w:val="00B9211F"/>
    <w:rsid w:val="00B92E9D"/>
    <w:rsid w:val="00B94DE8"/>
    <w:rsid w:val="00B97234"/>
    <w:rsid w:val="00B97503"/>
    <w:rsid w:val="00BA258D"/>
    <w:rsid w:val="00BB4D65"/>
    <w:rsid w:val="00BD3D29"/>
    <w:rsid w:val="00BF0F34"/>
    <w:rsid w:val="00C03B64"/>
    <w:rsid w:val="00C042B4"/>
    <w:rsid w:val="00C0677D"/>
    <w:rsid w:val="00C06DCA"/>
    <w:rsid w:val="00C13067"/>
    <w:rsid w:val="00C20BC1"/>
    <w:rsid w:val="00C264AC"/>
    <w:rsid w:val="00C4567E"/>
    <w:rsid w:val="00C54D78"/>
    <w:rsid w:val="00C61E96"/>
    <w:rsid w:val="00C73D7A"/>
    <w:rsid w:val="00C75BAD"/>
    <w:rsid w:val="00C835A2"/>
    <w:rsid w:val="00CA277A"/>
    <w:rsid w:val="00CA7CD7"/>
    <w:rsid w:val="00CC0585"/>
    <w:rsid w:val="00CD0D82"/>
    <w:rsid w:val="00CD5E3A"/>
    <w:rsid w:val="00CE604D"/>
    <w:rsid w:val="00CF6767"/>
    <w:rsid w:val="00D23058"/>
    <w:rsid w:val="00D27EC4"/>
    <w:rsid w:val="00D31F82"/>
    <w:rsid w:val="00D33A02"/>
    <w:rsid w:val="00D359CF"/>
    <w:rsid w:val="00D36DBD"/>
    <w:rsid w:val="00D556CD"/>
    <w:rsid w:val="00D5633C"/>
    <w:rsid w:val="00D56794"/>
    <w:rsid w:val="00D7127A"/>
    <w:rsid w:val="00D80B30"/>
    <w:rsid w:val="00D81634"/>
    <w:rsid w:val="00D81EDE"/>
    <w:rsid w:val="00D9032C"/>
    <w:rsid w:val="00DB3E14"/>
    <w:rsid w:val="00DB5335"/>
    <w:rsid w:val="00DB5B28"/>
    <w:rsid w:val="00DC3DF4"/>
    <w:rsid w:val="00DF2F8F"/>
    <w:rsid w:val="00DF3576"/>
    <w:rsid w:val="00DF5B93"/>
    <w:rsid w:val="00E10649"/>
    <w:rsid w:val="00E1443C"/>
    <w:rsid w:val="00E32F70"/>
    <w:rsid w:val="00E50BCC"/>
    <w:rsid w:val="00E55E38"/>
    <w:rsid w:val="00E57243"/>
    <w:rsid w:val="00E67F68"/>
    <w:rsid w:val="00E729BF"/>
    <w:rsid w:val="00E76BDB"/>
    <w:rsid w:val="00E81498"/>
    <w:rsid w:val="00E83602"/>
    <w:rsid w:val="00E868DA"/>
    <w:rsid w:val="00E94020"/>
    <w:rsid w:val="00E94367"/>
    <w:rsid w:val="00ED5C50"/>
    <w:rsid w:val="00F155D7"/>
    <w:rsid w:val="00F24F7C"/>
    <w:rsid w:val="00F27D3C"/>
    <w:rsid w:val="00F32194"/>
    <w:rsid w:val="00F400C4"/>
    <w:rsid w:val="00F45AFF"/>
    <w:rsid w:val="00F51BF7"/>
    <w:rsid w:val="00F63043"/>
    <w:rsid w:val="00F72DD3"/>
    <w:rsid w:val="00F77B0D"/>
    <w:rsid w:val="00F825DE"/>
    <w:rsid w:val="00F84181"/>
    <w:rsid w:val="00FA5B37"/>
    <w:rsid w:val="00FA7304"/>
    <w:rsid w:val="00FA7898"/>
    <w:rsid w:val="00FB4538"/>
    <w:rsid w:val="00FD254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4E58C"/>
  <w15:docId w15:val="{46C2D38D-4851-4CDB-8232-D0E76A66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DB"/>
  </w:style>
  <w:style w:type="paragraph" w:styleId="a5">
    <w:name w:val="footer"/>
    <w:basedOn w:val="a"/>
    <w:link w:val="a6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DB"/>
  </w:style>
  <w:style w:type="paragraph" w:styleId="a7">
    <w:name w:val="List Paragraph"/>
    <w:basedOn w:val="a"/>
    <w:uiPriority w:val="34"/>
    <w:qFormat/>
    <w:rsid w:val="001642F5"/>
    <w:pPr>
      <w:ind w:leftChars="400" w:left="840"/>
    </w:pPr>
  </w:style>
  <w:style w:type="table" w:styleId="a8">
    <w:name w:val="Table Grid"/>
    <w:basedOn w:val="a1"/>
    <w:uiPriority w:val="59"/>
    <w:rsid w:val="0052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925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9257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0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5861-CEC9-4F38-8551-D8AC8F5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洋文</dc:creator>
  <cp:lastModifiedBy>藤澤　直弥</cp:lastModifiedBy>
  <cp:revision>12</cp:revision>
  <cp:lastPrinted>2022-06-23T01:25:00Z</cp:lastPrinted>
  <dcterms:created xsi:type="dcterms:W3CDTF">2022-03-07T04:52:00Z</dcterms:created>
  <dcterms:modified xsi:type="dcterms:W3CDTF">2022-06-27T08:16:00Z</dcterms:modified>
</cp:coreProperties>
</file>