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D45" w:rsidRPr="00CC1619" w:rsidRDefault="00243D45" w:rsidP="00CC1619">
      <w:pPr>
        <w:overflowPunct w:val="0"/>
        <w:spacing w:line="220" w:lineRule="exact"/>
        <w:textAlignment w:val="baseline"/>
        <w:rPr>
          <w:rFonts w:ascii="ＭＳ 明朝" w:eastAsia="ＭＳ 明朝" w:hAnsi="Times New Roman" w:cs="Times New Roman"/>
          <w:spacing w:val="16"/>
          <w:kern w:val="0"/>
          <w:szCs w:val="21"/>
        </w:rPr>
      </w:pPr>
      <w:r w:rsidRPr="00CC1619">
        <w:rPr>
          <w:rFonts w:ascii="Times New Roman" w:eastAsia="ＭＳ 明朝" w:hAnsi="Times New Roman" w:cs="ＭＳ 明朝" w:hint="eastAsia"/>
          <w:kern w:val="0"/>
          <w:szCs w:val="21"/>
        </w:rPr>
        <w:t>○大仙市学校給食用物資納入業者登録要綱</w:t>
      </w:r>
    </w:p>
    <w:p w:rsidR="00243D45" w:rsidRPr="00CC1619" w:rsidRDefault="00243D45" w:rsidP="00CC1619">
      <w:pPr>
        <w:overflowPunct w:val="0"/>
        <w:spacing w:line="220" w:lineRule="exact"/>
        <w:textAlignment w:val="baseline"/>
        <w:rPr>
          <w:rFonts w:ascii="ＭＳ 明朝" w:eastAsia="ＭＳ 明朝" w:hAnsi="Times New Roman" w:cs="Times New Roman"/>
          <w:spacing w:val="16"/>
          <w:kern w:val="0"/>
          <w:szCs w:val="21"/>
        </w:rPr>
      </w:pPr>
    </w:p>
    <w:p w:rsidR="00243D45" w:rsidRPr="00CC1619" w:rsidRDefault="00243D45" w:rsidP="00CC1619">
      <w:pPr>
        <w:overflowPunct w:val="0"/>
        <w:spacing w:line="220" w:lineRule="exact"/>
        <w:jc w:val="right"/>
        <w:textAlignment w:val="baseline"/>
        <w:rPr>
          <w:rFonts w:ascii="ＭＳ 明朝" w:eastAsia="ＭＳ 明朝" w:hAnsi="Times New Roman" w:cs="Times New Roman"/>
          <w:spacing w:val="16"/>
          <w:kern w:val="0"/>
          <w:szCs w:val="21"/>
        </w:rPr>
      </w:pPr>
      <w:r w:rsidRPr="00CC1619">
        <w:rPr>
          <w:rFonts w:ascii="Times New Roman" w:eastAsia="ＭＳ 明朝" w:hAnsi="Times New Roman" w:cs="ＭＳ 明朝" w:hint="eastAsia"/>
          <w:kern w:val="0"/>
          <w:szCs w:val="21"/>
        </w:rPr>
        <w:t>平成</w:t>
      </w:r>
      <w:r w:rsidR="00CC1619" w:rsidRPr="00CC1619">
        <w:rPr>
          <w:rFonts w:ascii="Times New Roman" w:eastAsia="ＭＳ 明朝" w:hAnsi="Times New Roman" w:cs="Times New Roman" w:hint="eastAsia"/>
          <w:kern w:val="0"/>
          <w:szCs w:val="21"/>
        </w:rPr>
        <w:t>28</w:t>
      </w:r>
      <w:r w:rsidRPr="00CC1619">
        <w:rPr>
          <w:rFonts w:ascii="Times New Roman" w:eastAsia="ＭＳ 明朝" w:hAnsi="Times New Roman" w:cs="ＭＳ 明朝" w:hint="eastAsia"/>
          <w:kern w:val="0"/>
          <w:szCs w:val="21"/>
        </w:rPr>
        <w:t>年</w:t>
      </w:r>
      <w:r w:rsidR="00CC1619" w:rsidRPr="00CC1619">
        <w:rPr>
          <w:rFonts w:ascii="Times New Roman" w:eastAsia="ＭＳ 明朝" w:hAnsi="Times New Roman" w:cs="Times New Roman" w:hint="eastAsia"/>
          <w:kern w:val="0"/>
          <w:szCs w:val="21"/>
        </w:rPr>
        <w:t>3</w:t>
      </w:r>
      <w:r w:rsidRPr="00CC1619">
        <w:rPr>
          <w:rFonts w:ascii="Times New Roman" w:eastAsia="ＭＳ 明朝" w:hAnsi="Times New Roman" w:cs="ＭＳ 明朝" w:hint="eastAsia"/>
          <w:kern w:val="0"/>
          <w:szCs w:val="21"/>
        </w:rPr>
        <w:t>月</w:t>
      </w:r>
      <w:r w:rsidR="00CC1619" w:rsidRPr="00CC1619">
        <w:rPr>
          <w:rFonts w:ascii="Times New Roman" w:eastAsia="ＭＳ 明朝" w:hAnsi="Times New Roman" w:cs="Times New Roman" w:hint="eastAsia"/>
          <w:kern w:val="0"/>
          <w:szCs w:val="21"/>
        </w:rPr>
        <w:t>30</w:t>
      </w:r>
      <w:r w:rsidRPr="00CC1619">
        <w:rPr>
          <w:rFonts w:ascii="Times New Roman" w:eastAsia="ＭＳ 明朝" w:hAnsi="Times New Roman" w:cs="ＭＳ 明朝" w:hint="eastAsia"/>
          <w:kern w:val="0"/>
          <w:szCs w:val="21"/>
        </w:rPr>
        <w:t>日</w:t>
      </w:r>
    </w:p>
    <w:p w:rsidR="00243D45" w:rsidRPr="00CC1619" w:rsidRDefault="00243D45" w:rsidP="00CC1619">
      <w:pPr>
        <w:overflowPunct w:val="0"/>
        <w:spacing w:line="220" w:lineRule="exact"/>
        <w:jc w:val="right"/>
        <w:textAlignment w:val="baseline"/>
        <w:rPr>
          <w:rFonts w:ascii="ＭＳ 明朝" w:eastAsia="ＭＳ 明朝" w:hAnsi="Times New Roman" w:cs="Times New Roman"/>
          <w:spacing w:val="16"/>
          <w:kern w:val="0"/>
          <w:szCs w:val="21"/>
        </w:rPr>
      </w:pPr>
      <w:r w:rsidRPr="00CC1619">
        <w:rPr>
          <w:rFonts w:ascii="Times New Roman" w:eastAsia="ＭＳ 明朝" w:hAnsi="Times New Roman" w:cs="ＭＳ 明朝" w:hint="eastAsia"/>
          <w:kern w:val="0"/>
          <w:szCs w:val="21"/>
        </w:rPr>
        <w:t>大仙市教育員会決裁</w:t>
      </w:r>
    </w:p>
    <w:p w:rsidR="00243D45" w:rsidRPr="00CC1619" w:rsidRDefault="00243D45" w:rsidP="00CC1619">
      <w:pPr>
        <w:overflowPunct w:val="0"/>
        <w:spacing w:line="220" w:lineRule="exact"/>
        <w:textAlignment w:val="baseline"/>
        <w:rPr>
          <w:rFonts w:ascii="ＭＳ 明朝" w:eastAsia="ＭＳ 明朝" w:hAnsi="Times New Roman" w:cs="Times New Roman"/>
          <w:spacing w:val="16"/>
          <w:kern w:val="0"/>
          <w:szCs w:val="21"/>
        </w:rPr>
      </w:pPr>
    </w:p>
    <w:p w:rsidR="00CC1619" w:rsidRPr="00CC1619" w:rsidRDefault="00CC1619" w:rsidP="00CC1619">
      <w:pPr>
        <w:overflowPunct w:val="0"/>
        <w:spacing w:line="220" w:lineRule="exact"/>
        <w:ind w:firstLine="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（趣旨）</w:t>
      </w:r>
    </w:p>
    <w:p w:rsidR="00CC1619" w:rsidRPr="00CC1619" w:rsidRDefault="00CC1619" w:rsidP="00CC1619">
      <w:pPr>
        <w:overflowPunct w:val="0"/>
        <w:spacing w:line="220" w:lineRule="exact"/>
        <w:ind w:left="224" w:hanging="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第１条　この要綱は、学校給食用物資納入業者の登録に関し、必要な事項を定めるものとする。</w:t>
      </w:r>
    </w:p>
    <w:p w:rsidR="00CC1619" w:rsidRPr="00CC1619" w:rsidRDefault="00CC1619" w:rsidP="00CC1619">
      <w:pPr>
        <w:overflowPunct w:val="0"/>
        <w:spacing w:line="220" w:lineRule="exact"/>
        <w:ind w:left="224" w:hanging="224"/>
        <w:textAlignment w:val="baseline"/>
        <w:rPr>
          <w:rFonts w:ascii="ＭＳ 明朝" w:eastAsia="ＭＳ 明朝" w:hAnsi="Times New Roman" w:cs="Times New Roman"/>
          <w:spacing w:val="6"/>
          <w:kern w:val="0"/>
          <w:szCs w:val="21"/>
        </w:rPr>
      </w:pPr>
    </w:p>
    <w:p w:rsidR="00CC1619" w:rsidRPr="00CC1619" w:rsidRDefault="00CC1619" w:rsidP="00CC1619">
      <w:pPr>
        <w:overflowPunct w:val="0"/>
        <w:spacing w:line="220" w:lineRule="exact"/>
        <w:ind w:left="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（登録）</w:t>
      </w:r>
    </w:p>
    <w:p w:rsidR="00CC1619" w:rsidRPr="00CC1619" w:rsidRDefault="00CC1619" w:rsidP="00CC1619">
      <w:pPr>
        <w:overflowPunct w:val="0"/>
        <w:spacing w:line="220" w:lineRule="exact"/>
        <w:ind w:left="224" w:hanging="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第２条　学校給食用物資納入業者になろうとする者は、学校給食総合センター所長（以下「所長」という。）の登録を受けなければならない。</w:t>
      </w:r>
    </w:p>
    <w:p w:rsidR="00CC1619" w:rsidRPr="00CC1619" w:rsidRDefault="00CC1619" w:rsidP="00CC1619">
      <w:pPr>
        <w:overflowPunct w:val="0"/>
        <w:spacing w:line="220" w:lineRule="exact"/>
        <w:ind w:left="224" w:hanging="224"/>
        <w:textAlignment w:val="baseline"/>
        <w:rPr>
          <w:rFonts w:ascii="ＭＳ 明朝" w:eastAsia="ＭＳ 明朝" w:hAnsi="ＭＳ 明朝" w:cs="ＭＳ 明朝"/>
          <w:kern w:val="0"/>
          <w:szCs w:val="21"/>
        </w:rPr>
      </w:pPr>
    </w:p>
    <w:p w:rsidR="00CC1619" w:rsidRPr="00CC1619" w:rsidRDefault="00CC1619" w:rsidP="00CC1619">
      <w:pPr>
        <w:overflowPunct w:val="0"/>
        <w:spacing w:line="220" w:lineRule="exact"/>
        <w:ind w:left="224" w:hanging="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（登録の申請）</w:t>
      </w:r>
    </w:p>
    <w:p w:rsidR="00CC1619" w:rsidRPr="00CC1619" w:rsidRDefault="00CC1619" w:rsidP="00CC1619">
      <w:pPr>
        <w:overflowPunct w:val="0"/>
        <w:spacing w:line="220" w:lineRule="exact"/>
        <w:ind w:left="224" w:hanging="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第３条　前条の登録を受けようとする者は、次に掲げる事項を記載した大仙市学校給食用物資納入業者登録申請書（様式第１号）を所長に提出しなければならない。</w:t>
      </w:r>
    </w:p>
    <w:p w:rsidR="00CC1619" w:rsidRPr="00CC1619" w:rsidRDefault="00CC1619" w:rsidP="00CC1619">
      <w:pPr>
        <w:overflowPunct w:val="0"/>
        <w:spacing w:line="220" w:lineRule="exact"/>
        <w:ind w:left="558" w:hanging="336"/>
        <w:textAlignment w:val="baseline"/>
        <w:rPr>
          <w:rFonts w:ascii="ＭＳ 明朝" w:eastAsia="ＭＳ 明朝" w:hAnsi="ＭＳ 明朝" w:cs="ＭＳ 明朝"/>
          <w:kern w:val="0"/>
          <w:szCs w:val="21"/>
        </w:rPr>
      </w:pPr>
      <w:r w:rsidRPr="00CC1619">
        <w:rPr>
          <w:rFonts w:ascii="ＭＳ 明朝" w:eastAsia="ＭＳ 明朝" w:hAnsi="ＭＳ 明朝" w:cs="ＭＳ 明朝"/>
          <w:kern w:val="0"/>
          <w:szCs w:val="21"/>
        </w:rPr>
        <w:t>(1)</w:t>
      </w:r>
      <w:r w:rsidRPr="00CC1619">
        <w:rPr>
          <w:rFonts w:ascii="ＭＳ 明朝" w:eastAsia="ＭＳ 明朝" w:hAnsi="ＭＳ 明朝" w:cs="ＭＳ 明朝" w:hint="eastAsia"/>
          <w:kern w:val="0"/>
          <w:szCs w:val="21"/>
        </w:rPr>
        <w:t xml:space="preserve">　氏名又は名称及び住所並びに法人にあっては、その代表者の氏名</w:t>
      </w:r>
    </w:p>
    <w:p w:rsidR="00CC1619" w:rsidRPr="00CC1619" w:rsidRDefault="00CC1619" w:rsidP="00CC1619">
      <w:pPr>
        <w:overflowPunct w:val="0"/>
        <w:spacing w:line="220" w:lineRule="exact"/>
        <w:ind w:left="558" w:hanging="336"/>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kern w:val="0"/>
          <w:szCs w:val="21"/>
        </w:rPr>
        <w:t>(2)</w:t>
      </w:r>
      <w:r w:rsidRPr="00CC1619">
        <w:rPr>
          <w:rFonts w:ascii="ＭＳ 明朝" w:eastAsia="ＭＳ 明朝" w:hAnsi="ＭＳ 明朝" w:cs="ＭＳ 明朝" w:hint="eastAsia"/>
          <w:kern w:val="0"/>
          <w:szCs w:val="21"/>
        </w:rPr>
        <w:t xml:space="preserve">　事業所の名称及び所在地並びにその形態</w:t>
      </w:r>
    </w:p>
    <w:p w:rsidR="00CC1619" w:rsidRPr="00CC1619" w:rsidRDefault="00CC1619" w:rsidP="00CC1619">
      <w:pPr>
        <w:overflowPunct w:val="0"/>
        <w:spacing w:line="220" w:lineRule="exact"/>
        <w:ind w:firstLine="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kern w:val="0"/>
          <w:szCs w:val="21"/>
        </w:rPr>
        <w:t>(3)</w:t>
      </w:r>
      <w:r w:rsidRPr="00CC1619">
        <w:rPr>
          <w:rFonts w:ascii="ＭＳ 明朝" w:eastAsia="ＭＳ 明朝" w:hAnsi="ＭＳ 明朝" w:cs="ＭＳ 明朝" w:hint="eastAsia"/>
          <w:kern w:val="0"/>
          <w:szCs w:val="21"/>
        </w:rPr>
        <w:t xml:space="preserve">　法人にあっては、その業務を行う役員の氏名</w:t>
      </w:r>
    </w:p>
    <w:p w:rsidR="00CC1619" w:rsidRPr="00CC1619" w:rsidRDefault="00CC1619" w:rsidP="00CC1619">
      <w:pPr>
        <w:overflowPunct w:val="0"/>
        <w:spacing w:line="220" w:lineRule="exact"/>
        <w:ind w:left="558" w:hanging="336"/>
        <w:textAlignment w:val="baseline"/>
        <w:rPr>
          <w:rFonts w:ascii="ＭＳ 明朝" w:eastAsia="ＭＳ 明朝" w:hAnsi="ＭＳ 明朝" w:cs="ＭＳ 明朝"/>
          <w:kern w:val="0"/>
          <w:szCs w:val="21"/>
        </w:rPr>
      </w:pPr>
      <w:r w:rsidRPr="00CC1619">
        <w:rPr>
          <w:rFonts w:ascii="ＭＳ 明朝" w:eastAsia="ＭＳ 明朝" w:hAnsi="ＭＳ 明朝" w:cs="ＭＳ 明朝"/>
          <w:kern w:val="0"/>
          <w:szCs w:val="21"/>
        </w:rPr>
        <w:t>(4)</w:t>
      </w:r>
      <w:r w:rsidRPr="00CC1619">
        <w:rPr>
          <w:rFonts w:ascii="ＭＳ 明朝" w:eastAsia="ＭＳ 明朝" w:hAnsi="ＭＳ 明朝" w:cs="ＭＳ 明朝" w:hint="eastAsia"/>
          <w:kern w:val="0"/>
          <w:szCs w:val="21"/>
        </w:rPr>
        <w:t xml:space="preserve">　食品衛生法による営業の許可を受けた者の氏名（食品衛生法による営業許可業者に限る。）</w:t>
      </w:r>
    </w:p>
    <w:p w:rsidR="00CC1619" w:rsidRPr="00CC1619" w:rsidRDefault="00CC1619" w:rsidP="00CC1619">
      <w:pPr>
        <w:overflowPunct w:val="0"/>
        <w:spacing w:line="220" w:lineRule="exact"/>
        <w:ind w:left="558" w:hanging="336"/>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kern w:val="0"/>
          <w:szCs w:val="21"/>
        </w:rPr>
        <w:t>(5)</w:t>
      </w:r>
      <w:r w:rsidRPr="00CC1619">
        <w:rPr>
          <w:rFonts w:ascii="ＭＳ 明朝" w:eastAsia="ＭＳ 明朝" w:hAnsi="ＭＳ 明朝" w:cs="ＭＳ 明朝" w:hint="eastAsia"/>
          <w:kern w:val="0"/>
          <w:szCs w:val="21"/>
        </w:rPr>
        <w:t xml:space="preserve">　納入を希望する給食センター</w:t>
      </w:r>
    </w:p>
    <w:p w:rsidR="00CC1619" w:rsidRPr="00CC1619" w:rsidRDefault="00CC1619" w:rsidP="00CC1619">
      <w:pPr>
        <w:overflowPunct w:val="0"/>
        <w:spacing w:line="220" w:lineRule="exact"/>
        <w:ind w:firstLine="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kern w:val="0"/>
          <w:szCs w:val="21"/>
        </w:rPr>
        <w:t>(6)</w:t>
      </w:r>
      <w:r w:rsidRPr="00CC1619">
        <w:rPr>
          <w:rFonts w:ascii="ＭＳ 明朝" w:eastAsia="ＭＳ 明朝" w:hAnsi="ＭＳ 明朝" w:cs="ＭＳ 明朝" w:hint="eastAsia"/>
          <w:kern w:val="0"/>
          <w:szCs w:val="21"/>
        </w:rPr>
        <w:t xml:space="preserve">　取り扱う品目類</w:t>
      </w:r>
    </w:p>
    <w:p w:rsidR="00CC1619" w:rsidRPr="00CC1619" w:rsidRDefault="00CC1619" w:rsidP="00CC1619">
      <w:pPr>
        <w:overflowPunct w:val="0"/>
        <w:spacing w:line="220" w:lineRule="exact"/>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２　前項</w:t>
      </w:r>
      <w:r w:rsidRPr="00EA501F">
        <w:rPr>
          <w:rFonts w:ascii="ＭＳ 明朝" w:eastAsia="ＭＳ 明朝" w:hAnsi="ＭＳ 明朝" w:cs="ＭＳ 明朝" w:hint="eastAsia"/>
          <w:kern w:val="0"/>
          <w:szCs w:val="21"/>
        </w:rPr>
        <w:t>の</w:t>
      </w:r>
      <w:r w:rsidRPr="00CC1619">
        <w:rPr>
          <w:rFonts w:ascii="ＭＳ 明朝" w:eastAsia="ＭＳ 明朝" w:hAnsi="ＭＳ 明朝" w:cs="ＭＳ 明朝" w:hint="eastAsia"/>
          <w:kern w:val="0"/>
          <w:szCs w:val="21"/>
        </w:rPr>
        <w:t>登録申請書には、次に掲げる書類を添付しなければならない。</w:t>
      </w:r>
    </w:p>
    <w:p w:rsidR="00CC1619" w:rsidRPr="00CC1619" w:rsidRDefault="00CC1619" w:rsidP="00CC1619">
      <w:pPr>
        <w:overflowPunct w:val="0"/>
        <w:spacing w:line="220" w:lineRule="exact"/>
        <w:ind w:firstLine="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kern w:val="0"/>
          <w:szCs w:val="21"/>
        </w:rPr>
        <w:t>(1)</w:t>
      </w:r>
      <w:r w:rsidRPr="00CC1619">
        <w:rPr>
          <w:rFonts w:ascii="ＭＳ 明朝" w:eastAsia="ＭＳ 明朝" w:hAnsi="ＭＳ 明朝" w:cs="ＭＳ 明朝" w:hint="eastAsia"/>
          <w:kern w:val="0"/>
          <w:szCs w:val="21"/>
        </w:rPr>
        <w:t xml:space="preserve">　営業経歴書（様式第２号）</w:t>
      </w:r>
    </w:p>
    <w:p w:rsidR="00CC1619" w:rsidRPr="00CC1619" w:rsidRDefault="00CC1619" w:rsidP="00CC1619">
      <w:pPr>
        <w:overflowPunct w:val="0"/>
        <w:spacing w:line="220" w:lineRule="exact"/>
        <w:ind w:firstLine="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kern w:val="0"/>
          <w:szCs w:val="21"/>
        </w:rPr>
        <w:t>(2)</w:t>
      </w:r>
      <w:r w:rsidRPr="00CC1619">
        <w:rPr>
          <w:rFonts w:ascii="ＭＳ 明朝" w:eastAsia="ＭＳ 明朝" w:hAnsi="ＭＳ 明朝" w:cs="ＭＳ 明朝" w:hint="eastAsia"/>
          <w:kern w:val="0"/>
          <w:szCs w:val="21"/>
        </w:rPr>
        <w:t xml:space="preserve">　施設、設備の概要図（様式第３号）</w:t>
      </w:r>
    </w:p>
    <w:p w:rsidR="00CC1619" w:rsidRPr="00CC1619" w:rsidRDefault="00CC1619" w:rsidP="00CC1619">
      <w:pPr>
        <w:overflowPunct w:val="0"/>
        <w:spacing w:line="220" w:lineRule="exact"/>
        <w:ind w:firstLine="224"/>
        <w:textAlignment w:val="baseline"/>
        <w:rPr>
          <w:rFonts w:ascii="ＭＳ 明朝" w:eastAsia="ＭＳ 明朝" w:hAnsi="ＭＳ 明朝" w:cs="ＭＳ 明朝"/>
          <w:kern w:val="0"/>
          <w:szCs w:val="21"/>
        </w:rPr>
      </w:pPr>
      <w:r w:rsidRPr="00CC1619">
        <w:rPr>
          <w:rFonts w:ascii="ＭＳ 明朝" w:eastAsia="ＭＳ 明朝" w:hAnsi="ＭＳ 明朝" w:cs="ＭＳ 明朝"/>
          <w:kern w:val="0"/>
          <w:szCs w:val="21"/>
        </w:rPr>
        <w:t>(3)</w:t>
      </w:r>
      <w:r w:rsidRPr="00CC1619">
        <w:rPr>
          <w:rFonts w:ascii="ＭＳ 明朝" w:eastAsia="ＭＳ 明朝" w:hAnsi="ＭＳ 明朝" w:cs="ＭＳ 明朝" w:hint="eastAsia"/>
          <w:kern w:val="0"/>
          <w:szCs w:val="21"/>
        </w:rPr>
        <w:t xml:space="preserve">　使用印鑑届（様式第４号）</w:t>
      </w:r>
    </w:p>
    <w:p w:rsidR="00CC1619" w:rsidRPr="00CC1619" w:rsidRDefault="00CC1619" w:rsidP="00CC1619">
      <w:pPr>
        <w:overflowPunct w:val="0"/>
        <w:spacing w:line="220" w:lineRule="exact"/>
        <w:ind w:firstLine="224"/>
        <w:textAlignment w:val="baseline"/>
        <w:rPr>
          <w:rFonts w:ascii="ＭＳ 明朝" w:eastAsia="ＭＳ 明朝" w:hAnsi="ＭＳ 明朝" w:cs="ＭＳ 明朝"/>
          <w:kern w:val="0"/>
          <w:szCs w:val="21"/>
        </w:rPr>
      </w:pPr>
      <w:r w:rsidRPr="00CC1619">
        <w:rPr>
          <w:rFonts w:ascii="ＭＳ 明朝" w:eastAsia="ＭＳ 明朝" w:hAnsi="ＭＳ 明朝" w:cs="ＭＳ 明朝"/>
          <w:kern w:val="0"/>
          <w:szCs w:val="21"/>
        </w:rPr>
        <w:t>(</w:t>
      </w:r>
      <w:r w:rsidRPr="00CC1619">
        <w:rPr>
          <w:rFonts w:ascii="ＭＳ 明朝" w:eastAsia="ＭＳ 明朝" w:hAnsi="ＭＳ 明朝" w:cs="ＭＳ 明朝" w:hint="eastAsia"/>
          <w:kern w:val="0"/>
          <w:szCs w:val="21"/>
        </w:rPr>
        <w:t>4</w:t>
      </w:r>
      <w:r w:rsidRPr="00CC1619">
        <w:rPr>
          <w:rFonts w:ascii="ＭＳ 明朝" w:eastAsia="ＭＳ 明朝" w:hAnsi="ＭＳ 明朝" w:cs="ＭＳ 明朝"/>
          <w:kern w:val="0"/>
          <w:szCs w:val="21"/>
        </w:rPr>
        <w:t>)</w:t>
      </w:r>
      <w:r w:rsidRPr="00CC1619">
        <w:rPr>
          <w:rFonts w:ascii="ＭＳ 明朝" w:eastAsia="ＭＳ 明朝" w:hAnsi="ＭＳ 明朝" w:cs="ＭＳ 明朝" w:hint="eastAsia"/>
          <w:kern w:val="0"/>
          <w:szCs w:val="21"/>
        </w:rPr>
        <w:t xml:space="preserve">　誓約書（様式第５号）</w:t>
      </w:r>
    </w:p>
    <w:p w:rsidR="00CC1619" w:rsidRPr="00CC1619" w:rsidRDefault="00CC1619" w:rsidP="00CC1619">
      <w:pPr>
        <w:overflowPunct w:val="0"/>
        <w:spacing w:line="220" w:lineRule="exact"/>
        <w:ind w:firstLine="224"/>
        <w:textAlignment w:val="baseline"/>
        <w:rPr>
          <w:rFonts w:ascii="ＭＳ 明朝" w:eastAsia="ＭＳ 明朝" w:hAnsi="ＭＳ 明朝" w:cs="ＭＳ 明朝"/>
          <w:kern w:val="0"/>
          <w:szCs w:val="21"/>
        </w:rPr>
      </w:pPr>
      <w:r w:rsidRPr="00CC1619">
        <w:rPr>
          <w:rFonts w:ascii="ＭＳ 明朝" w:eastAsia="ＭＳ 明朝" w:hAnsi="ＭＳ 明朝" w:cs="ＭＳ 明朝"/>
          <w:kern w:val="0"/>
          <w:szCs w:val="21"/>
        </w:rPr>
        <w:t>(</w:t>
      </w:r>
      <w:r w:rsidRPr="00CC1619">
        <w:rPr>
          <w:rFonts w:ascii="ＭＳ 明朝" w:eastAsia="ＭＳ 明朝" w:hAnsi="ＭＳ 明朝" w:cs="ＭＳ 明朝" w:hint="eastAsia"/>
          <w:kern w:val="0"/>
          <w:szCs w:val="21"/>
        </w:rPr>
        <w:t>5</w:t>
      </w:r>
      <w:r w:rsidRPr="00CC1619">
        <w:rPr>
          <w:rFonts w:ascii="ＭＳ 明朝" w:eastAsia="ＭＳ 明朝" w:hAnsi="ＭＳ 明朝" w:cs="ＭＳ 明朝"/>
          <w:kern w:val="0"/>
          <w:szCs w:val="21"/>
        </w:rPr>
        <w:t>)</w:t>
      </w:r>
      <w:r w:rsidRPr="00CC1619">
        <w:rPr>
          <w:rFonts w:ascii="ＭＳ 明朝" w:eastAsia="ＭＳ 明朝" w:hAnsi="ＭＳ 明朝" w:cs="ＭＳ 明朝" w:hint="eastAsia"/>
          <w:kern w:val="0"/>
          <w:szCs w:val="21"/>
        </w:rPr>
        <w:t xml:space="preserve">　保健所の食品営業許可書の写し（食品衛生法による営業許可業者に限る。）</w:t>
      </w:r>
    </w:p>
    <w:p w:rsidR="00CC1619" w:rsidRPr="00CC1619" w:rsidRDefault="00CC1619" w:rsidP="00CC1619">
      <w:pPr>
        <w:overflowPunct w:val="0"/>
        <w:spacing w:line="220" w:lineRule="exact"/>
        <w:ind w:firstLine="224"/>
        <w:textAlignment w:val="baseline"/>
        <w:rPr>
          <w:rFonts w:ascii="ＭＳ 明朝" w:eastAsia="ＭＳ 明朝" w:hAnsi="ＭＳ 明朝" w:cs="ＭＳ 明朝"/>
          <w:kern w:val="0"/>
          <w:szCs w:val="21"/>
        </w:rPr>
      </w:pPr>
      <w:r w:rsidRPr="00CC1619">
        <w:rPr>
          <w:rFonts w:ascii="ＭＳ 明朝" w:eastAsia="ＭＳ 明朝" w:hAnsi="ＭＳ 明朝" w:cs="ＭＳ 明朝"/>
          <w:kern w:val="0"/>
          <w:szCs w:val="21"/>
        </w:rPr>
        <w:t>(</w:t>
      </w:r>
      <w:r w:rsidRPr="00CC1619">
        <w:rPr>
          <w:rFonts w:ascii="ＭＳ 明朝" w:eastAsia="ＭＳ 明朝" w:hAnsi="ＭＳ 明朝" w:cs="ＭＳ 明朝" w:hint="eastAsia"/>
          <w:kern w:val="0"/>
          <w:szCs w:val="21"/>
        </w:rPr>
        <w:t>6</w:t>
      </w:r>
      <w:r w:rsidRPr="00CC1619">
        <w:rPr>
          <w:rFonts w:ascii="ＭＳ 明朝" w:eastAsia="ＭＳ 明朝" w:hAnsi="ＭＳ 明朝" w:cs="ＭＳ 明朝"/>
          <w:kern w:val="0"/>
          <w:szCs w:val="21"/>
        </w:rPr>
        <w:t>)</w:t>
      </w:r>
      <w:r w:rsidRPr="00CC1619">
        <w:rPr>
          <w:rFonts w:ascii="ＭＳ 明朝" w:eastAsia="ＭＳ 明朝" w:hAnsi="ＭＳ 明朝" w:cs="ＭＳ 明朝" w:hint="eastAsia"/>
          <w:kern w:val="0"/>
          <w:szCs w:val="21"/>
        </w:rPr>
        <w:t xml:space="preserve">　印鑑証明書</w:t>
      </w:r>
    </w:p>
    <w:p w:rsidR="00CC1619" w:rsidRPr="00CC1619" w:rsidRDefault="00CC1619" w:rsidP="00CC1619">
      <w:pPr>
        <w:overflowPunct w:val="0"/>
        <w:spacing w:line="220" w:lineRule="exact"/>
        <w:ind w:firstLine="224"/>
        <w:textAlignment w:val="baseline"/>
        <w:rPr>
          <w:rFonts w:ascii="ＭＳ 明朝" w:eastAsia="ＭＳ 明朝" w:hAnsi="ＭＳ 明朝" w:cs="ＭＳ 明朝"/>
          <w:kern w:val="0"/>
          <w:szCs w:val="21"/>
        </w:rPr>
      </w:pPr>
      <w:r w:rsidRPr="00CC1619">
        <w:rPr>
          <w:rFonts w:ascii="ＭＳ 明朝" w:eastAsia="ＭＳ 明朝" w:hAnsi="ＭＳ 明朝" w:cs="ＭＳ 明朝"/>
          <w:kern w:val="0"/>
          <w:szCs w:val="21"/>
        </w:rPr>
        <w:t>(</w:t>
      </w:r>
      <w:r w:rsidRPr="00CC1619">
        <w:rPr>
          <w:rFonts w:ascii="ＭＳ 明朝" w:eastAsia="ＭＳ 明朝" w:hAnsi="ＭＳ 明朝" w:cs="ＭＳ 明朝" w:hint="eastAsia"/>
          <w:kern w:val="0"/>
          <w:szCs w:val="21"/>
        </w:rPr>
        <w:t>7</w:t>
      </w:r>
      <w:r w:rsidRPr="00CC1619">
        <w:rPr>
          <w:rFonts w:ascii="ＭＳ 明朝" w:eastAsia="ＭＳ 明朝" w:hAnsi="ＭＳ 明朝" w:cs="ＭＳ 明朝"/>
          <w:kern w:val="0"/>
          <w:szCs w:val="21"/>
        </w:rPr>
        <w:t>)</w:t>
      </w:r>
      <w:r w:rsidRPr="00CC1619">
        <w:rPr>
          <w:rFonts w:ascii="ＭＳ 明朝" w:eastAsia="ＭＳ 明朝" w:hAnsi="ＭＳ 明朝" w:cs="ＭＳ 明朝" w:hint="eastAsia"/>
          <w:kern w:val="0"/>
          <w:szCs w:val="21"/>
        </w:rPr>
        <w:t xml:space="preserve">　商業登記簿謄本(3箇月以内)、又は住民票(3箇月以内)</w:t>
      </w:r>
    </w:p>
    <w:p w:rsidR="00CC1619" w:rsidRPr="00CC1619" w:rsidRDefault="00CC1619" w:rsidP="00CC1619">
      <w:pPr>
        <w:overflowPunct w:val="0"/>
        <w:spacing w:line="220" w:lineRule="exact"/>
        <w:ind w:firstLine="224"/>
        <w:textAlignment w:val="baseline"/>
        <w:rPr>
          <w:rFonts w:ascii="ＭＳ 明朝" w:eastAsia="ＭＳ 明朝" w:hAnsi="ＭＳ 明朝" w:cs="ＭＳ 明朝"/>
          <w:kern w:val="0"/>
          <w:szCs w:val="21"/>
        </w:rPr>
      </w:pPr>
      <w:r w:rsidRPr="00CC1619">
        <w:rPr>
          <w:rFonts w:ascii="ＭＳ 明朝" w:eastAsia="ＭＳ 明朝" w:hAnsi="ＭＳ 明朝" w:cs="ＭＳ 明朝"/>
          <w:kern w:val="0"/>
          <w:szCs w:val="21"/>
        </w:rPr>
        <w:t>(</w:t>
      </w:r>
      <w:r w:rsidRPr="00CC1619">
        <w:rPr>
          <w:rFonts w:ascii="ＭＳ 明朝" w:eastAsia="ＭＳ 明朝" w:hAnsi="ＭＳ 明朝" w:cs="ＭＳ 明朝" w:hint="eastAsia"/>
          <w:kern w:val="0"/>
          <w:szCs w:val="21"/>
        </w:rPr>
        <w:t>8</w:t>
      </w:r>
      <w:r w:rsidRPr="00CC1619">
        <w:rPr>
          <w:rFonts w:ascii="ＭＳ 明朝" w:eastAsia="ＭＳ 明朝" w:hAnsi="ＭＳ 明朝" w:cs="ＭＳ 明朝"/>
          <w:kern w:val="0"/>
          <w:szCs w:val="21"/>
        </w:rPr>
        <w:t>)</w:t>
      </w:r>
      <w:r w:rsidRPr="00CC1619">
        <w:rPr>
          <w:rFonts w:ascii="ＭＳ 明朝" w:eastAsia="ＭＳ 明朝" w:hAnsi="ＭＳ 明朝" w:cs="ＭＳ 明朝" w:hint="eastAsia"/>
          <w:kern w:val="0"/>
          <w:szCs w:val="21"/>
        </w:rPr>
        <w:t xml:space="preserve">　市税の納税証明書(完納を証明する滞納なし証明書)</w:t>
      </w:r>
    </w:p>
    <w:p w:rsidR="00CC1619" w:rsidRPr="00CC1619" w:rsidRDefault="00CC1619" w:rsidP="00CC1619">
      <w:pPr>
        <w:overflowPunct w:val="0"/>
        <w:spacing w:line="220" w:lineRule="exact"/>
        <w:ind w:firstLine="224"/>
        <w:textAlignment w:val="baseline"/>
        <w:rPr>
          <w:rFonts w:ascii="ＭＳ 明朝" w:eastAsia="ＭＳ 明朝" w:hAnsi="ＭＳ 明朝" w:cs="ＭＳ 明朝"/>
          <w:kern w:val="0"/>
          <w:szCs w:val="21"/>
        </w:rPr>
      </w:pPr>
      <w:r w:rsidRPr="00CC1619">
        <w:rPr>
          <w:rFonts w:ascii="ＭＳ 明朝" w:eastAsia="ＭＳ 明朝" w:hAnsi="ＭＳ 明朝" w:cs="ＭＳ 明朝"/>
          <w:kern w:val="0"/>
          <w:szCs w:val="21"/>
        </w:rPr>
        <w:t>(</w:t>
      </w:r>
      <w:r w:rsidRPr="00CC1619">
        <w:rPr>
          <w:rFonts w:ascii="ＭＳ 明朝" w:eastAsia="ＭＳ 明朝" w:hAnsi="ＭＳ 明朝" w:cs="ＭＳ 明朝" w:hint="eastAsia"/>
          <w:kern w:val="0"/>
          <w:szCs w:val="21"/>
        </w:rPr>
        <w:t>9</w:t>
      </w:r>
      <w:r w:rsidRPr="00CC1619">
        <w:rPr>
          <w:rFonts w:ascii="ＭＳ 明朝" w:eastAsia="ＭＳ 明朝" w:hAnsi="ＭＳ 明朝" w:cs="ＭＳ 明朝"/>
          <w:kern w:val="0"/>
          <w:szCs w:val="21"/>
        </w:rPr>
        <w:t>)</w:t>
      </w:r>
      <w:r w:rsidRPr="00CC1619">
        <w:rPr>
          <w:rFonts w:ascii="ＭＳ 明朝" w:eastAsia="ＭＳ 明朝" w:hAnsi="ＭＳ 明朝" w:cs="ＭＳ 明朝" w:hint="eastAsia"/>
          <w:kern w:val="0"/>
          <w:szCs w:val="21"/>
        </w:rPr>
        <w:t xml:space="preserve">　前各号に掲げるもののほか、所長が特に必要と認める書類</w:t>
      </w:r>
    </w:p>
    <w:p w:rsidR="00CC1619" w:rsidRPr="00CC1619" w:rsidRDefault="00CC1619" w:rsidP="00CC1619">
      <w:pPr>
        <w:overflowPunct w:val="0"/>
        <w:spacing w:line="220" w:lineRule="exact"/>
        <w:ind w:left="224"/>
        <w:textAlignment w:val="baseline"/>
        <w:rPr>
          <w:rFonts w:ascii="ＭＳ 明朝" w:eastAsia="ＭＳ 明朝" w:hAnsi="ＭＳ 明朝" w:cs="ＭＳ 明朝"/>
          <w:kern w:val="0"/>
          <w:szCs w:val="21"/>
        </w:rPr>
      </w:pPr>
    </w:p>
    <w:p w:rsidR="00CC1619" w:rsidRPr="00CC1619" w:rsidRDefault="00CC1619" w:rsidP="00CC1619">
      <w:pPr>
        <w:overflowPunct w:val="0"/>
        <w:spacing w:line="220" w:lineRule="exact"/>
        <w:ind w:left="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（登録申請の受付及び有効期間）</w:t>
      </w:r>
    </w:p>
    <w:p w:rsidR="00CC1619" w:rsidRPr="00CC1619" w:rsidRDefault="00CC1619" w:rsidP="00CC1619">
      <w:pPr>
        <w:overflowPunct w:val="0"/>
        <w:spacing w:line="220" w:lineRule="exact"/>
        <w:ind w:left="224" w:hanging="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第４条　登録申請の受付については、２年に１回定期の受付を行うほか、随時追加の受付を行うものとする。</w:t>
      </w:r>
    </w:p>
    <w:p w:rsidR="00CC1619" w:rsidRPr="00CC1619" w:rsidRDefault="00CC1619" w:rsidP="00CC1619">
      <w:pPr>
        <w:overflowPunct w:val="0"/>
        <w:spacing w:line="220" w:lineRule="exact"/>
        <w:ind w:left="224" w:hanging="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２　登録の有効期間は、登録の日から次期の定期の審査に基づく登録の日の前日までとする。</w:t>
      </w:r>
    </w:p>
    <w:p w:rsidR="00CC1619" w:rsidRPr="00CC1619" w:rsidRDefault="00CC1619" w:rsidP="00CC1619">
      <w:pPr>
        <w:overflowPunct w:val="0"/>
        <w:spacing w:line="220" w:lineRule="exact"/>
        <w:ind w:left="224" w:hanging="224"/>
        <w:textAlignment w:val="baseline"/>
        <w:rPr>
          <w:rFonts w:ascii="ＭＳ 明朝" w:eastAsia="ＭＳ 明朝" w:hAnsi="ＭＳ 明朝" w:cs="ＭＳ 明朝"/>
          <w:kern w:val="0"/>
          <w:szCs w:val="21"/>
        </w:rPr>
      </w:pPr>
      <w:r w:rsidRPr="00CC1619">
        <w:rPr>
          <w:rFonts w:ascii="ＭＳ 明朝" w:eastAsia="ＭＳ 明朝" w:hAnsi="ＭＳ 明朝" w:cs="ＭＳ 明朝" w:hint="eastAsia"/>
          <w:kern w:val="0"/>
          <w:szCs w:val="21"/>
        </w:rPr>
        <w:t xml:space="preserve">　</w:t>
      </w:r>
    </w:p>
    <w:p w:rsidR="00CC1619" w:rsidRPr="00CC1619" w:rsidRDefault="00CC1619" w:rsidP="00CC1619">
      <w:pPr>
        <w:overflowPunct w:val="0"/>
        <w:spacing w:line="220" w:lineRule="exact"/>
        <w:ind w:left="224" w:hanging="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（登録の実施）</w:t>
      </w:r>
    </w:p>
    <w:p w:rsidR="00CC1619" w:rsidRPr="00CC1619" w:rsidRDefault="00CC1619" w:rsidP="00CC1619">
      <w:pPr>
        <w:overflowPunct w:val="0"/>
        <w:spacing w:line="220" w:lineRule="exact"/>
        <w:ind w:left="224" w:hanging="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第５条　所長は、第３条の登録の申請があった場合においては、その内容を審査し、次条の規定により登録を拒否する場合を除き、第３条第１項各号に掲げる事項並びに登録の年月日及び登録番号を学校給食用物資納入業者登録台帳に登録するものとする。</w:t>
      </w:r>
    </w:p>
    <w:p w:rsidR="00CC1619" w:rsidRPr="00CC1619" w:rsidRDefault="00CC1619" w:rsidP="00CC1619">
      <w:pPr>
        <w:overflowPunct w:val="0"/>
        <w:spacing w:line="220" w:lineRule="exact"/>
        <w:ind w:left="224" w:hanging="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２　所長は、前項の規定により登録をしたときは、遅滞なく、その旨を申請者に通知するものとする。</w:t>
      </w:r>
    </w:p>
    <w:p w:rsidR="00CC1619" w:rsidRPr="00CC1619" w:rsidRDefault="00CC1619" w:rsidP="00CC1619">
      <w:pPr>
        <w:overflowPunct w:val="0"/>
        <w:spacing w:line="220" w:lineRule="exact"/>
        <w:ind w:left="224" w:hanging="224"/>
        <w:textAlignment w:val="baseline"/>
        <w:rPr>
          <w:rFonts w:ascii="ＭＳ 明朝" w:eastAsia="ＭＳ 明朝" w:hAnsi="ＭＳ 明朝" w:cs="ＭＳ 明朝"/>
          <w:kern w:val="0"/>
          <w:szCs w:val="21"/>
        </w:rPr>
      </w:pPr>
    </w:p>
    <w:p w:rsidR="00CC1619" w:rsidRPr="00CC1619" w:rsidRDefault="00CC1619" w:rsidP="00CC1619">
      <w:pPr>
        <w:overflowPunct w:val="0"/>
        <w:spacing w:line="220" w:lineRule="exact"/>
        <w:ind w:left="224" w:hanging="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（登録の拒否）</w:t>
      </w:r>
    </w:p>
    <w:p w:rsidR="00CC1619" w:rsidRPr="00CC1619" w:rsidRDefault="00CC1619" w:rsidP="00CC1619">
      <w:pPr>
        <w:overflowPunct w:val="0"/>
        <w:spacing w:line="220" w:lineRule="exact"/>
        <w:ind w:left="224" w:hanging="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第６条　所長は、第２条の登録を受けようとする者が次の各号のいずれかに該当するとき、又は当該申請書若しくはその添付書類のうちに重要な事項について虚偽の記載があり、若しくは重要な事実の記載が欠けているときは、その登録を拒否するものとする。</w:t>
      </w:r>
    </w:p>
    <w:p w:rsidR="00CC1619" w:rsidRPr="00CC1619" w:rsidRDefault="00CC1619" w:rsidP="00CC1619">
      <w:pPr>
        <w:overflowPunct w:val="0"/>
        <w:spacing w:line="220" w:lineRule="exact"/>
        <w:ind w:firstLine="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kern w:val="0"/>
          <w:szCs w:val="21"/>
        </w:rPr>
        <w:t>(1)</w:t>
      </w:r>
      <w:r w:rsidRPr="00CC1619">
        <w:rPr>
          <w:rFonts w:ascii="ＭＳ 明朝" w:eastAsia="ＭＳ 明朝" w:hAnsi="ＭＳ 明朝" w:cs="ＭＳ 明朝" w:hint="eastAsia"/>
          <w:kern w:val="0"/>
          <w:szCs w:val="21"/>
        </w:rPr>
        <w:t xml:space="preserve">　引き続いての営業経歴が２年未満である者</w:t>
      </w:r>
    </w:p>
    <w:p w:rsidR="00CC1619" w:rsidRPr="00CC1619" w:rsidRDefault="00CC1619" w:rsidP="00CC1619">
      <w:pPr>
        <w:overflowPunct w:val="0"/>
        <w:spacing w:line="220" w:lineRule="exact"/>
        <w:ind w:left="558" w:hanging="336"/>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kern w:val="0"/>
          <w:szCs w:val="21"/>
        </w:rPr>
        <w:t>(2)</w:t>
      </w:r>
      <w:r w:rsidRPr="00CC1619">
        <w:rPr>
          <w:rFonts w:ascii="ＭＳ 明朝" w:eastAsia="ＭＳ 明朝" w:hAnsi="ＭＳ 明朝" w:cs="ＭＳ 明朝" w:hint="eastAsia"/>
          <w:kern w:val="0"/>
          <w:szCs w:val="21"/>
        </w:rPr>
        <w:t xml:space="preserve">　食品衛生法による営業の許可を受けていない者（同法による営業の許可を得る必要がある者に限る。）</w:t>
      </w:r>
    </w:p>
    <w:p w:rsidR="00CC1619" w:rsidRPr="00CC1619" w:rsidRDefault="00CC1619" w:rsidP="00CC1619">
      <w:pPr>
        <w:overflowPunct w:val="0"/>
        <w:spacing w:line="220" w:lineRule="exact"/>
        <w:ind w:left="558" w:hanging="336"/>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kern w:val="0"/>
          <w:szCs w:val="21"/>
        </w:rPr>
        <w:t>(3)</w:t>
      </w:r>
      <w:r w:rsidR="00A4214F">
        <w:rPr>
          <w:rFonts w:ascii="ＭＳ 明朝" w:eastAsia="ＭＳ 明朝" w:hAnsi="ＭＳ 明朝" w:cs="ＭＳ 明朝" w:hint="eastAsia"/>
          <w:kern w:val="0"/>
          <w:szCs w:val="21"/>
        </w:rPr>
        <w:t xml:space="preserve">　</w:t>
      </w:r>
      <w:r w:rsidRPr="00CC1619">
        <w:rPr>
          <w:rFonts w:ascii="ＭＳ 明朝" w:eastAsia="ＭＳ 明朝" w:hAnsi="ＭＳ 明朝" w:cs="ＭＳ 明朝" w:hint="eastAsia"/>
          <w:kern w:val="0"/>
          <w:szCs w:val="21"/>
          <w:fitText w:val="6300" w:id="1527924224"/>
        </w:rPr>
        <w:t>緊急時において、迅速かつ確実な情報通信設備を有していない</w:t>
      </w:r>
      <w:r w:rsidRPr="00CC1619">
        <w:rPr>
          <w:rFonts w:ascii="ＭＳ 明朝" w:eastAsia="ＭＳ 明朝" w:hAnsi="ＭＳ 明朝" w:cs="ＭＳ 明朝" w:hint="eastAsia"/>
          <w:spacing w:val="105"/>
          <w:kern w:val="0"/>
          <w:szCs w:val="21"/>
          <w:fitText w:val="6300" w:id="1527924224"/>
        </w:rPr>
        <w:t>者</w:t>
      </w:r>
    </w:p>
    <w:p w:rsidR="00CC1619" w:rsidRPr="00CC1619" w:rsidRDefault="00CC1619" w:rsidP="00CC1619">
      <w:pPr>
        <w:overflowPunct w:val="0"/>
        <w:spacing w:line="220" w:lineRule="exact"/>
        <w:ind w:firstLine="224"/>
        <w:textAlignment w:val="baseline"/>
        <w:rPr>
          <w:rFonts w:ascii="ＭＳ 明朝" w:eastAsia="ＭＳ 明朝" w:hAnsi="ＭＳ 明朝" w:cs="ＭＳ 明朝"/>
          <w:kern w:val="0"/>
          <w:szCs w:val="21"/>
        </w:rPr>
      </w:pPr>
      <w:r w:rsidRPr="00CC1619">
        <w:rPr>
          <w:rFonts w:ascii="ＭＳ 明朝" w:eastAsia="ＭＳ 明朝" w:hAnsi="ＭＳ 明朝" w:cs="ＭＳ 明朝"/>
          <w:kern w:val="0"/>
          <w:szCs w:val="21"/>
        </w:rPr>
        <w:t>(4)</w:t>
      </w:r>
      <w:r w:rsidRPr="00CC1619">
        <w:rPr>
          <w:rFonts w:ascii="ＭＳ 明朝" w:eastAsia="ＭＳ 明朝" w:hAnsi="ＭＳ 明朝" w:cs="ＭＳ 明朝" w:hint="eastAsia"/>
          <w:kern w:val="0"/>
          <w:szCs w:val="21"/>
        </w:rPr>
        <w:t xml:space="preserve">　必要な物量を安定して供給できないと認められる者</w:t>
      </w:r>
    </w:p>
    <w:p w:rsidR="00CC1619" w:rsidRPr="00CC1619" w:rsidRDefault="00CC1619" w:rsidP="00CC1619">
      <w:pPr>
        <w:overflowPunct w:val="0"/>
        <w:spacing w:line="220" w:lineRule="exact"/>
        <w:ind w:firstLine="224"/>
        <w:textAlignment w:val="baseline"/>
        <w:rPr>
          <w:rFonts w:ascii="ＭＳ 明朝" w:eastAsia="ＭＳ 明朝" w:hAnsi="ＭＳ 明朝" w:cs="ＭＳ 明朝"/>
          <w:kern w:val="0"/>
          <w:szCs w:val="21"/>
        </w:rPr>
      </w:pPr>
      <w:r>
        <w:rPr>
          <w:rFonts w:ascii="ＭＳ 明朝" w:eastAsia="ＭＳ 明朝" w:hAnsi="ＭＳ 明朝" w:cs="ＭＳ 明朝"/>
          <w:kern w:val="0"/>
          <w:szCs w:val="21"/>
        </w:rPr>
        <w:t>(</w:t>
      </w:r>
      <w:r>
        <w:rPr>
          <w:rFonts w:ascii="ＭＳ 明朝" w:eastAsia="ＭＳ 明朝" w:hAnsi="ＭＳ 明朝" w:cs="ＭＳ 明朝" w:hint="eastAsia"/>
          <w:kern w:val="0"/>
          <w:szCs w:val="21"/>
        </w:rPr>
        <w:t>5</w:t>
      </w:r>
      <w:r w:rsidRPr="00CC1619">
        <w:rPr>
          <w:rFonts w:ascii="ＭＳ 明朝" w:eastAsia="ＭＳ 明朝" w:hAnsi="ＭＳ 明朝" w:cs="ＭＳ 明朝"/>
          <w:kern w:val="0"/>
          <w:szCs w:val="21"/>
        </w:rPr>
        <w:t>)</w:t>
      </w:r>
      <w:r w:rsidRPr="00CC1619">
        <w:rPr>
          <w:rFonts w:ascii="ＭＳ 明朝" w:eastAsia="ＭＳ 明朝" w:hAnsi="ＭＳ 明朝" w:cs="ＭＳ 明朝" w:hint="eastAsia"/>
          <w:kern w:val="0"/>
          <w:szCs w:val="21"/>
        </w:rPr>
        <w:t xml:space="preserve">　物資の適正な温度管理をするための車両を必要台数確保していない者</w:t>
      </w:r>
    </w:p>
    <w:p w:rsidR="00CC1619" w:rsidRPr="00CC1619" w:rsidRDefault="00CC1619" w:rsidP="00CC1619">
      <w:pPr>
        <w:overflowPunct w:val="0"/>
        <w:spacing w:line="220" w:lineRule="exact"/>
        <w:ind w:firstLine="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kern w:val="0"/>
          <w:szCs w:val="21"/>
        </w:rPr>
        <w:t>(</w:t>
      </w:r>
      <w:r w:rsidRPr="00CC1619">
        <w:rPr>
          <w:rFonts w:ascii="ＭＳ 明朝" w:eastAsia="ＭＳ 明朝" w:hAnsi="ＭＳ 明朝" w:cs="ＭＳ 明朝" w:hint="eastAsia"/>
          <w:kern w:val="0"/>
          <w:szCs w:val="21"/>
        </w:rPr>
        <w:t>6</w:t>
      </w:r>
      <w:r w:rsidRPr="00CC1619">
        <w:rPr>
          <w:rFonts w:ascii="ＭＳ 明朝" w:eastAsia="ＭＳ 明朝" w:hAnsi="ＭＳ 明朝" w:cs="ＭＳ 明朝"/>
          <w:kern w:val="0"/>
          <w:szCs w:val="21"/>
        </w:rPr>
        <w:t>)</w:t>
      </w:r>
      <w:r w:rsidRPr="00CC1619">
        <w:rPr>
          <w:rFonts w:ascii="ＭＳ 明朝" w:eastAsia="ＭＳ 明朝" w:hAnsi="ＭＳ 明朝" w:cs="ＭＳ 明朝" w:hint="eastAsia"/>
          <w:kern w:val="0"/>
          <w:szCs w:val="21"/>
        </w:rPr>
        <w:t xml:space="preserve">　大仙市税の滞納がある者</w:t>
      </w:r>
    </w:p>
    <w:p w:rsidR="00CC1619" w:rsidRPr="00CC1619" w:rsidRDefault="00CC1619" w:rsidP="00CC1619">
      <w:pPr>
        <w:overflowPunct w:val="0"/>
        <w:spacing w:line="220" w:lineRule="exact"/>
        <w:ind w:left="224" w:hanging="224"/>
        <w:textAlignment w:val="baseline"/>
        <w:rPr>
          <w:rFonts w:ascii="ＭＳ 明朝" w:eastAsia="ＭＳ 明朝" w:hAnsi="ＭＳ 明朝" w:cs="ＭＳ 明朝"/>
          <w:kern w:val="0"/>
          <w:szCs w:val="21"/>
        </w:rPr>
      </w:pPr>
      <w:r w:rsidRPr="00CC1619">
        <w:rPr>
          <w:rFonts w:ascii="ＭＳ 明朝" w:eastAsia="ＭＳ 明朝" w:hAnsi="ＭＳ 明朝" w:cs="ＭＳ 明朝" w:hint="eastAsia"/>
          <w:kern w:val="0"/>
          <w:szCs w:val="21"/>
        </w:rPr>
        <w:t>２　所長は、前項の規定により登録を拒否したときは、遅滞なく、その旨を申請者に通知するものとする。</w:t>
      </w:r>
    </w:p>
    <w:p w:rsidR="00CC1619" w:rsidRPr="00CC1619" w:rsidRDefault="00CC1619" w:rsidP="00CC1619">
      <w:pPr>
        <w:overflowPunct w:val="0"/>
        <w:spacing w:line="220" w:lineRule="exact"/>
        <w:textAlignment w:val="baseline"/>
        <w:rPr>
          <w:rFonts w:ascii="ＭＳ 明朝" w:eastAsia="ＭＳ 明朝" w:hAnsi="ＭＳ 明朝" w:cs="ＭＳ 明朝"/>
          <w:kern w:val="0"/>
          <w:szCs w:val="21"/>
        </w:rPr>
      </w:pPr>
    </w:p>
    <w:p w:rsidR="00CC1619" w:rsidRPr="00CC1619" w:rsidRDefault="00CC1619" w:rsidP="00CC1619">
      <w:pPr>
        <w:overflowPunct w:val="0"/>
        <w:spacing w:line="220" w:lineRule="exact"/>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lastRenderedPageBreak/>
        <w:t>（変更の届出）</w:t>
      </w:r>
    </w:p>
    <w:p w:rsidR="00CC1619" w:rsidRPr="00CC1619" w:rsidRDefault="00CC1619" w:rsidP="00CC1619">
      <w:pPr>
        <w:overflowPunct w:val="0"/>
        <w:spacing w:line="220" w:lineRule="exact"/>
        <w:ind w:left="224" w:hanging="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第７条　学校給食用物資納入業者登録台帳に登録された者（以下「登録業者」という。）は、第３条第１項各号に掲げる事項に変更があったときは、その日から４週間以内に、</w:t>
      </w:r>
      <w:r w:rsidRPr="00CC1619">
        <w:rPr>
          <w:rFonts w:hint="eastAsia"/>
        </w:rPr>
        <w:t>大仙市学校給食用物資納入業者登録</w:t>
      </w:r>
      <w:r w:rsidRPr="00CC1619">
        <w:rPr>
          <w:rFonts w:ascii="ＭＳ 明朝" w:eastAsia="ＭＳ 明朝" w:hAnsi="ＭＳ 明朝" w:cs="ＭＳ 明朝" w:hint="eastAsia"/>
          <w:kern w:val="0"/>
          <w:szCs w:val="21"/>
        </w:rPr>
        <w:t>変更届（様式第６号）を所長に提出しなければならない。</w:t>
      </w:r>
    </w:p>
    <w:p w:rsidR="00CC1619" w:rsidRPr="00CC1619" w:rsidRDefault="00CC1619" w:rsidP="00CC1619">
      <w:pPr>
        <w:overflowPunct w:val="0"/>
        <w:spacing w:line="220" w:lineRule="exact"/>
        <w:ind w:left="224" w:hanging="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２　所長は、前項の変更届を受理したときは、学校給食用物資納入業者登録台帳に登録するものとする。</w:t>
      </w:r>
    </w:p>
    <w:p w:rsidR="00CC1619" w:rsidRPr="00CC1619" w:rsidRDefault="00CC1619" w:rsidP="00CC1619">
      <w:pPr>
        <w:overflowPunct w:val="0"/>
        <w:spacing w:line="220" w:lineRule="exact"/>
        <w:textAlignment w:val="baseline"/>
        <w:rPr>
          <w:rFonts w:ascii="ＭＳ 明朝" w:eastAsia="ＭＳ 明朝" w:hAnsi="Times New Roman" w:cs="Times New Roman"/>
          <w:spacing w:val="6"/>
          <w:kern w:val="0"/>
          <w:szCs w:val="21"/>
        </w:rPr>
      </w:pPr>
    </w:p>
    <w:p w:rsidR="00CC1619" w:rsidRPr="00CC1619" w:rsidRDefault="00CC1619" w:rsidP="00CC1619">
      <w:pPr>
        <w:overflowPunct w:val="0"/>
        <w:spacing w:line="220" w:lineRule="exact"/>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 xml:space="preserve">　（登録の取消し）</w:t>
      </w:r>
    </w:p>
    <w:p w:rsidR="00CC1619" w:rsidRPr="00CC1619" w:rsidRDefault="00CC1619" w:rsidP="00CC1619">
      <w:pPr>
        <w:overflowPunct w:val="0"/>
        <w:spacing w:line="220" w:lineRule="exact"/>
        <w:ind w:left="224" w:hanging="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第８条　所長は、登録業者が次の各号のいずれかに該当するときは、第５条第１項の登録を取り消すことができる。</w:t>
      </w:r>
    </w:p>
    <w:p w:rsidR="00CC1619" w:rsidRPr="00CC1619" w:rsidRDefault="00CC1619" w:rsidP="00CC1619">
      <w:pPr>
        <w:overflowPunct w:val="0"/>
        <w:spacing w:line="220" w:lineRule="exact"/>
        <w:ind w:firstLine="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kern w:val="0"/>
          <w:szCs w:val="21"/>
        </w:rPr>
        <w:t>(1)</w:t>
      </w:r>
      <w:r w:rsidRPr="00CC1619">
        <w:rPr>
          <w:rFonts w:ascii="ＭＳ 明朝" w:eastAsia="ＭＳ 明朝" w:hAnsi="ＭＳ 明朝" w:cs="ＭＳ 明朝" w:hint="eastAsia"/>
          <w:kern w:val="0"/>
          <w:szCs w:val="21"/>
        </w:rPr>
        <w:t xml:space="preserve">　不正の手段により登録を受けたとき。</w:t>
      </w:r>
    </w:p>
    <w:p w:rsidR="00CC1619" w:rsidRPr="00CC1619" w:rsidRDefault="00CC1619" w:rsidP="00CC1619">
      <w:pPr>
        <w:overflowPunct w:val="0"/>
        <w:spacing w:line="220" w:lineRule="exact"/>
        <w:ind w:firstLine="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kern w:val="0"/>
          <w:szCs w:val="21"/>
        </w:rPr>
        <w:t>(2)</w:t>
      </w:r>
      <w:r w:rsidRPr="00CC1619">
        <w:rPr>
          <w:rFonts w:ascii="ＭＳ 明朝" w:eastAsia="ＭＳ 明朝" w:hAnsi="ＭＳ 明朝" w:cs="ＭＳ 明朝" w:hint="eastAsia"/>
          <w:kern w:val="0"/>
          <w:szCs w:val="21"/>
        </w:rPr>
        <w:t xml:space="preserve">　第６条第１項各号のいずれかに該当するとき。</w:t>
      </w:r>
    </w:p>
    <w:p w:rsidR="00CC1619" w:rsidRPr="00CC1619" w:rsidRDefault="00CC1619" w:rsidP="00CC1619">
      <w:pPr>
        <w:overflowPunct w:val="0"/>
        <w:spacing w:line="220" w:lineRule="exact"/>
        <w:ind w:firstLine="224"/>
        <w:textAlignment w:val="baseline"/>
        <w:rPr>
          <w:rFonts w:ascii="ＭＳ 明朝" w:eastAsia="ＭＳ 明朝" w:hAnsi="ＭＳ 明朝" w:cs="ＭＳ 明朝"/>
          <w:kern w:val="0"/>
          <w:szCs w:val="21"/>
        </w:rPr>
      </w:pPr>
      <w:r w:rsidRPr="00CC1619">
        <w:rPr>
          <w:rFonts w:ascii="ＭＳ 明朝" w:eastAsia="ＭＳ 明朝" w:hAnsi="ＭＳ 明朝" w:cs="ＭＳ 明朝"/>
          <w:kern w:val="0"/>
          <w:szCs w:val="21"/>
        </w:rPr>
        <w:t>(3)</w:t>
      </w:r>
      <w:r w:rsidRPr="00CC1619">
        <w:rPr>
          <w:rFonts w:ascii="ＭＳ 明朝" w:eastAsia="ＭＳ 明朝" w:hAnsi="ＭＳ 明朝" w:cs="ＭＳ 明朝" w:hint="eastAsia"/>
          <w:kern w:val="0"/>
          <w:szCs w:val="21"/>
        </w:rPr>
        <w:t xml:space="preserve">　前条第１項の規定による届出をせず、又は虚偽の届出をしたとき。</w:t>
      </w:r>
    </w:p>
    <w:p w:rsidR="00CC1619" w:rsidRPr="00CC1619" w:rsidRDefault="00CC1619" w:rsidP="00CC1619">
      <w:pPr>
        <w:overflowPunct w:val="0"/>
        <w:spacing w:line="220" w:lineRule="exact"/>
        <w:ind w:firstLine="224"/>
        <w:textAlignment w:val="baseline"/>
        <w:rPr>
          <w:rFonts w:ascii="ＭＳ 明朝" w:eastAsia="ＭＳ 明朝" w:hAnsi="ＭＳ 明朝" w:cs="ＭＳ 明朝"/>
          <w:kern w:val="0"/>
          <w:szCs w:val="21"/>
        </w:rPr>
      </w:pPr>
      <w:r w:rsidRPr="00CC1619">
        <w:rPr>
          <w:rFonts w:ascii="ＭＳ 明朝" w:eastAsia="ＭＳ 明朝" w:hAnsi="ＭＳ 明朝" w:cs="ＭＳ 明朝"/>
          <w:kern w:val="0"/>
          <w:szCs w:val="21"/>
        </w:rPr>
        <w:t>(4)</w:t>
      </w:r>
      <w:r w:rsidRPr="00CC1619">
        <w:rPr>
          <w:rFonts w:ascii="ＭＳ 明朝" w:eastAsia="ＭＳ 明朝" w:hAnsi="ＭＳ 明朝" w:cs="ＭＳ 明朝" w:hint="eastAsia"/>
          <w:kern w:val="0"/>
          <w:szCs w:val="21"/>
        </w:rPr>
        <w:t xml:space="preserve">　本市と交わした学校給食用物資納入業務契約を履行しないとき。</w:t>
      </w:r>
    </w:p>
    <w:p w:rsidR="00CC1619" w:rsidRPr="00CC1619" w:rsidRDefault="00CC1619" w:rsidP="00CC1619">
      <w:pPr>
        <w:overflowPunct w:val="0"/>
        <w:spacing w:line="220" w:lineRule="exact"/>
        <w:ind w:firstLine="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kern w:val="0"/>
          <w:szCs w:val="21"/>
        </w:rPr>
        <w:t>(5)</w:t>
      </w:r>
      <w:r w:rsidRPr="00CC1619">
        <w:rPr>
          <w:rFonts w:ascii="ＭＳ 明朝" w:eastAsia="ＭＳ 明朝" w:hAnsi="ＭＳ 明朝" w:cs="ＭＳ 明朝" w:hint="eastAsia"/>
          <w:kern w:val="0"/>
          <w:szCs w:val="21"/>
        </w:rPr>
        <w:t xml:space="preserve">　登録の取消しの申出があったとき。</w:t>
      </w:r>
    </w:p>
    <w:p w:rsidR="00CC1619" w:rsidRPr="00CC1619" w:rsidRDefault="00CC1619" w:rsidP="00CC1619">
      <w:pPr>
        <w:overflowPunct w:val="0"/>
        <w:spacing w:line="220" w:lineRule="exact"/>
        <w:ind w:left="224" w:hanging="224"/>
        <w:textAlignment w:val="baseline"/>
        <w:rPr>
          <w:rFonts w:ascii="ＭＳ 明朝" w:eastAsia="ＭＳ 明朝" w:hAnsi="Times New Roman" w:cs="Times New Roman"/>
          <w:spacing w:val="6"/>
          <w:kern w:val="0"/>
          <w:szCs w:val="21"/>
        </w:rPr>
      </w:pPr>
    </w:p>
    <w:p w:rsidR="00CC1619" w:rsidRPr="00CC1619" w:rsidRDefault="00CC1619" w:rsidP="00CC1619">
      <w:pPr>
        <w:overflowPunct w:val="0"/>
        <w:spacing w:line="220" w:lineRule="exact"/>
        <w:ind w:left="224" w:hanging="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 xml:space="preserve">　（廃業等の届出）</w:t>
      </w:r>
    </w:p>
    <w:p w:rsidR="00CC1619" w:rsidRPr="00CC1619" w:rsidRDefault="00CC1619" w:rsidP="00CC1619">
      <w:pPr>
        <w:overflowPunct w:val="0"/>
        <w:spacing w:line="220" w:lineRule="exact"/>
        <w:ind w:left="224" w:hanging="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第９条　登録業者が次の各号のいずれかに該当することとなったときは、当該各号に定める者は、その日（第１号の場合にあっては、その事実を知った日）から１４日以内に、その旨を所長に届け出なければならない。</w:t>
      </w:r>
    </w:p>
    <w:p w:rsidR="00CC1619" w:rsidRPr="00CC1619" w:rsidRDefault="00CC1619" w:rsidP="00CC1619">
      <w:pPr>
        <w:overflowPunct w:val="0"/>
        <w:spacing w:line="220" w:lineRule="exact"/>
        <w:ind w:firstLine="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kern w:val="0"/>
          <w:szCs w:val="21"/>
        </w:rPr>
        <w:t>(1)</w:t>
      </w:r>
      <w:r w:rsidRPr="00CC1619">
        <w:rPr>
          <w:rFonts w:ascii="ＭＳ 明朝" w:eastAsia="ＭＳ 明朝" w:hAnsi="ＭＳ 明朝" w:cs="ＭＳ 明朝" w:hint="eastAsia"/>
          <w:kern w:val="0"/>
          <w:szCs w:val="21"/>
        </w:rPr>
        <w:t xml:space="preserve">　死亡した場合　その相続人</w:t>
      </w:r>
    </w:p>
    <w:p w:rsidR="00CC1619" w:rsidRPr="00CC1619" w:rsidRDefault="00CC1619" w:rsidP="00CC1619">
      <w:pPr>
        <w:overflowPunct w:val="0"/>
        <w:spacing w:line="220" w:lineRule="exact"/>
        <w:ind w:left="558" w:hanging="336"/>
        <w:textAlignment w:val="baseline"/>
        <w:rPr>
          <w:rFonts w:ascii="ＭＳ 明朝" w:eastAsia="ＭＳ 明朝" w:hAnsi="ＭＳ 明朝" w:cs="ＭＳ 明朝"/>
          <w:kern w:val="0"/>
          <w:szCs w:val="21"/>
        </w:rPr>
      </w:pPr>
      <w:r w:rsidRPr="00CC1619">
        <w:rPr>
          <w:rFonts w:ascii="ＭＳ 明朝" w:eastAsia="ＭＳ 明朝" w:hAnsi="ＭＳ 明朝" w:cs="ＭＳ 明朝"/>
          <w:kern w:val="0"/>
          <w:szCs w:val="21"/>
        </w:rPr>
        <w:t>(2)</w:t>
      </w:r>
      <w:r w:rsidRPr="00CC1619">
        <w:rPr>
          <w:rFonts w:ascii="ＭＳ 明朝" w:eastAsia="ＭＳ 明朝" w:hAnsi="ＭＳ 明朝" w:cs="ＭＳ 明朝" w:hint="eastAsia"/>
          <w:kern w:val="0"/>
          <w:szCs w:val="21"/>
        </w:rPr>
        <w:t xml:space="preserve">　法人が合併により消滅した場合　その法人を代表する役員であった者</w:t>
      </w:r>
    </w:p>
    <w:p w:rsidR="00CC1619" w:rsidRPr="00CC1619" w:rsidRDefault="00CC1619" w:rsidP="00CC1619">
      <w:pPr>
        <w:overflowPunct w:val="0"/>
        <w:spacing w:line="220" w:lineRule="exact"/>
        <w:ind w:firstLine="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kern w:val="0"/>
          <w:szCs w:val="21"/>
        </w:rPr>
        <w:t>(3)</w:t>
      </w:r>
      <w:r w:rsidRPr="00CC1619">
        <w:rPr>
          <w:rFonts w:ascii="ＭＳ 明朝" w:eastAsia="ＭＳ 明朝" w:hAnsi="ＭＳ 明朝" w:cs="ＭＳ 明朝" w:hint="eastAsia"/>
          <w:kern w:val="0"/>
          <w:szCs w:val="21"/>
        </w:rPr>
        <w:t xml:space="preserve">　破産した場合　その破産管財人</w:t>
      </w:r>
    </w:p>
    <w:p w:rsidR="00CC1619" w:rsidRPr="00CC1619" w:rsidRDefault="00CC1619" w:rsidP="00CC1619">
      <w:pPr>
        <w:overflowPunct w:val="0"/>
        <w:spacing w:line="220" w:lineRule="exact"/>
        <w:ind w:firstLine="224"/>
        <w:textAlignment w:val="baseline"/>
        <w:rPr>
          <w:rFonts w:ascii="ＭＳ 明朝" w:eastAsia="ＭＳ 明朝" w:hAnsi="ＭＳ 明朝" w:cs="ＭＳ 明朝"/>
          <w:kern w:val="0"/>
          <w:szCs w:val="21"/>
        </w:rPr>
      </w:pPr>
      <w:r w:rsidRPr="00CC1619">
        <w:rPr>
          <w:rFonts w:ascii="ＭＳ 明朝" w:eastAsia="ＭＳ 明朝" w:hAnsi="ＭＳ 明朝" w:cs="ＭＳ 明朝"/>
          <w:kern w:val="0"/>
          <w:szCs w:val="21"/>
        </w:rPr>
        <w:t>(4)</w:t>
      </w:r>
      <w:r w:rsidRPr="00CC1619">
        <w:rPr>
          <w:rFonts w:ascii="ＭＳ 明朝" w:eastAsia="ＭＳ 明朝" w:hAnsi="ＭＳ 明朝" w:cs="ＭＳ 明朝" w:hint="eastAsia"/>
          <w:kern w:val="0"/>
          <w:szCs w:val="21"/>
        </w:rPr>
        <w:t xml:space="preserve">　法人が合併及び破産以外の理由により解散した場合　その清算人</w:t>
      </w:r>
    </w:p>
    <w:p w:rsidR="00CC1619" w:rsidRPr="00CC1619" w:rsidRDefault="00CC1619" w:rsidP="00CC1619">
      <w:pPr>
        <w:overflowPunct w:val="0"/>
        <w:spacing w:line="220" w:lineRule="exact"/>
        <w:ind w:left="558" w:hanging="336"/>
        <w:textAlignment w:val="baseline"/>
        <w:rPr>
          <w:rFonts w:ascii="ＭＳ 明朝" w:eastAsia="ＭＳ 明朝" w:hAnsi="ＭＳ 明朝" w:cs="ＭＳ 明朝"/>
          <w:kern w:val="0"/>
          <w:szCs w:val="21"/>
        </w:rPr>
      </w:pPr>
      <w:r w:rsidRPr="00CC1619">
        <w:rPr>
          <w:rFonts w:ascii="ＭＳ 明朝" w:eastAsia="ＭＳ 明朝" w:hAnsi="ＭＳ 明朝" w:cs="ＭＳ 明朝"/>
          <w:kern w:val="0"/>
          <w:szCs w:val="21"/>
        </w:rPr>
        <w:t>(5)</w:t>
      </w:r>
      <w:r w:rsidRPr="00CC1619">
        <w:rPr>
          <w:rFonts w:ascii="ＭＳ 明朝" w:eastAsia="ＭＳ 明朝" w:hAnsi="ＭＳ 明朝" w:cs="ＭＳ 明朝" w:hint="eastAsia"/>
          <w:kern w:val="0"/>
          <w:szCs w:val="21"/>
        </w:rPr>
        <w:t xml:space="preserve">　事業を廃止した場合　登録業者であった個人又は登録業者であった法人を代表する役員</w:t>
      </w:r>
    </w:p>
    <w:p w:rsidR="00CC1619" w:rsidRPr="00CC1619" w:rsidRDefault="00CC1619" w:rsidP="00CC1619">
      <w:pPr>
        <w:overflowPunct w:val="0"/>
        <w:spacing w:line="220" w:lineRule="exact"/>
        <w:ind w:left="224" w:hanging="224"/>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２　登録業者が前項各号のいずれかに該当するに至ったときは、学校給食用物資納入業者の登録は、その効力を失う。</w:t>
      </w:r>
    </w:p>
    <w:p w:rsidR="00CC1619" w:rsidRPr="00CC1619" w:rsidRDefault="00CC1619" w:rsidP="00CC1619">
      <w:pPr>
        <w:overflowPunct w:val="0"/>
        <w:spacing w:line="220" w:lineRule="exact"/>
        <w:ind w:left="224" w:hanging="224"/>
        <w:textAlignment w:val="baseline"/>
        <w:rPr>
          <w:rFonts w:ascii="ＭＳ 明朝" w:eastAsia="ＭＳ 明朝" w:hAnsi="Times New Roman" w:cs="Times New Roman"/>
          <w:spacing w:val="6"/>
          <w:kern w:val="0"/>
          <w:szCs w:val="21"/>
        </w:rPr>
      </w:pPr>
    </w:p>
    <w:p w:rsidR="00CC1619" w:rsidRPr="00CC1619" w:rsidRDefault="00CC1619" w:rsidP="00CC1619">
      <w:pPr>
        <w:overflowPunct w:val="0"/>
        <w:spacing w:line="220" w:lineRule="exact"/>
        <w:textAlignment w:val="baseline"/>
        <w:rPr>
          <w:rFonts w:ascii="ＭＳ 明朝" w:eastAsia="ＭＳ 明朝" w:hAnsi="ＭＳ 明朝" w:cs="ＭＳ 明朝"/>
          <w:kern w:val="0"/>
          <w:szCs w:val="21"/>
        </w:rPr>
      </w:pPr>
      <w:r w:rsidRPr="00CC1619">
        <w:rPr>
          <w:rFonts w:ascii="ＭＳ 明朝" w:eastAsia="ＭＳ 明朝" w:hAnsi="ＭＳ 明朝" w:cs="ＭＳ 明朝" w:hint="eastAsia"/>
          <w:kern w:val="0"/>
          <w:szCs w:val="21"/>
        </w:rPr>
        <w:t xml:space="preserve">　</w:t>
      </w:r>
    </w:p>
    <w:p w:rsidR="00CC1619" w:rsidRPr="00CC1619" w:rsidRDefault="00CC1619" w:rsidP="00CC1619">
      <w:pPr>
        <w:overflowPunct w:val="0"/>
        <w:spacing w:line="220" w:lineRule="exact"/>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（補則）</w:t>
      </w:r>
    </w:p>
    <w:p w:rsidR="00CC1619" w:rsidRPr="00CC1619" w:rsidRDefault="00CC1619" w:rsidP="00CC1619">
      <w:pPr>
        <w:overflowPunct w:val="0"/>
        <w:spacing w:line="220" w:lineRule="exact"/>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第１０条　この要綱に定めるもののほか、必要な事項は別に定める。</w:t>
      </w:r>
    </w:p>
    <w:p w:rsidR="00CC1619" w:rsidRPr="00CC1619" w:rsidRDefault="00CC1619" w:rsidP="00CC1619">
      <w:pPr>
        <w:overflowPunct w:val="0"/>
        <w:spacing w:line="220" w:lineRule="exact"/>
        <w:ind w:firstLine="670"/>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附　則</w:t>
      </w:r>
    </w:p>
    <w:p w:rsidR="00CC1619" w:rsidRPr="00CC1619" w:rsidRDefault="00CC1619" w:rsidP="00CC1619">
      <w:pPr>
        <w:overflowPunct w:val="0"/>
        <w:spacing w:line="220" w:lineRule="exact"/>
        <w:ind w:firstLine="224"/>
        <w:textAlignment w:val="baseline"/>
        <w:rPr>
          <w:rFonts w:ascii="ＭＳ 明朝" w:eastAsia="ＭＳ 明朝" w:hAnsi="ＭＳ 明朝" w:cs="ＭＳ 明朝"/>
          <w:kern w:val="0"/>
          <w:szCs w:val="21"/>
        </w:rPr>
      </w:pPr>
      <w:r w:rsidRPr="00CC1619">
        <w:rPr>
          <w:rFonts w:ascii="ＭＳ 明朝" w:eastAsia="ＭＳ 明朝" w:hAnsi="ＭＳ 明朝" w:cs="ＭＳ 明朝" w:hint="eastAsia"/>
          <w:kern w:val="0"/>
          <w:szCs w:val="21"/>
        </w:rPr>
        <w:t>この要綱は、平成２５年１２月１日から施行する。</w:t>
      </w:r>
    </w:p>
    <w:p w:rsidR="00CC1619" w:rsidRPr="00CC1619" w:rsidRDefault="00CC1619" w:rsidP="00CC1619">
      <w:pPr>
        <w:overflowPunct w:val="0"/>
        <w:spacing w:line="220" w:lineRule="exact"/>
        <w:ind w:firstLine="670"/>
        <w:textAlignment w:val="baseline"/>
        <w:rPr>
          <w:rFonts w:ascii="ＭＳ 明朝" w:eastAsia="ＭＳ 明朝" w:hAnsi="Times New Roman" w:cs="Times New Roman"/>
          <w:spacing w:val="6"/>
          <w:kern w:val="0"/>
          <w:szCs w:val="21"/>
        </w:rPr>
      </w:pPr>
      <w:r w:rsidRPr="00CC1619">
        <w:rPr>
          <w:rFonts w:ascii="ＭＳ 明朝" w:eastAsia="ＭＳ 明朝" w:hAnsi="ＭＳ 明朝" w:cs="ＭＳ 明朝" w:hint="eastAsia"/>
          <w:kern w:val="0"/>
          <w:szCs w:val="21"/>
        </w:rPr>
        <w:t>附　則</w:t>
      </w:r>
    </w:p>
    <w:p w:rsidR="00CC1619" w:rsidRPr="00CC1619" w:rsidRDefault="00CC1619" w:rsidP="00CC1619">
      <w:pPr>
        <w:overflowPunct w:val="0"/>
        <w:spacing w:line="220" w:lineRule="exact"/>
        <w:ind w:firstLine="224"/>
        <w:textAlignment w:val="baseline"/>
      </w:pPr>
      <w:r w:rsidRPr="00CC1619">
        <w:rPr>
          <w:rFonts w:ascii="ＭＳ 明朝" w:eastAsia="ＭＳ 明朝" w:hAnsi="ＭＳ 明朝" w:cs="ＭＳ 明朝" w:hint="eastAsia"/>
          <w:kern w:val="0"/>
          <w:szCs w:val="21"/>
        </w:rPr>
        <w:t>この要綱は、平成２８年４月１日から施行する。</w:t>
      </w:r>
    </w:p>
    <w:p w:rsidR="009D04C7" w:rsidRPr="00CC1619" w:rsidRDefault="009D04C7" w:rsidP="00CC1619">
      <w:pPr>
        <w:spacing w:line="220" w:lineRule="exact"/>
      </w:pPr>
    </w:p>
    <w:sectPr w:rsidR="009D04C7" w:rsidRPr="00CC1619" w:rsidSect="00243D45">
      <w:pgSz w:w="11906" w:h="16838"/>
      <w:pgMar w:top="1700" w:right="1134" w:bottom="1700" w:left="1134" w:header="720" w:footer="720" w:gutter="0"/>
      <w:pgNumType w:start="1"/>
      <w:cols w:space="720"/>
      <w:noEndnote/>
      <w:docGrid w:type="linesAndChars" w:linePitch="335"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619" w:rsidRDefault="00CC1619" w:rsidP="00CC1619">
      <w:r>
        <w:separator/>
      </w:r>
    </w:p>
  </w:endnote>
  <w:endnote w:type="continuationSeparator" w:id="0">
    <w:p w:rsidR="00CC1619" w:rsidRDefault="00CC1619" w:rsidP="00CC161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619" w:rsidRDefault="00CC1619" w:rsidP="00CC1619">
      <w:r>
        <w:separator/>
      </w:r>
    </w:p>
  </w:footnote>
  <w:footnote w:type="continuationSeparator" w:id="0">
    <w:p w:rsidR="00CC1619" w:rsidRDefault="00CC1619" w:rsidP="00CC16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3D45"/>
    <w:rsid w:val="00243D45"/>
    <w:rsid w:val="0079092C"/>
    <w:rsid w:val="009D04C7"/>
    <w:rsid w:val="00A4214F"/>
    <w:rsid w:val="00CC1619"/>
    <w:rsid w:val="00DB160D"/>
    <w:rsid w:val="00EA501F"/>
    <w:rsid w:val="00EE06E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4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D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3D45"/>
    <w:rPr>
      <w:rFonts w:asciiTheme="majorHAnsi" w:eastAsiaTheme="majorEastAsia" w:hAnsiTheme="majorHAnsi" w:cstheme="majorBidi"/>
      <w:sz w:val="18"/>
      <w:szCs w:val="18"/>
    </w:rPr>
  </w:style>
  <w:style w:type="paragraph" w:styleId="a5">
    <w:name w:val="header"/>
    <w:basedOn w:val="a"/>
    <w:link w:val="a6"/>
    <w:uiPriority w:val="99"/>
    <w:semiHidden/>
    <w:unhideWhenUsed/>
    <w:rsid w:val="00CC1619"/>
    <w:pPr>
      <w:tabs>
        <w:tab w:val="center" w:pos="4252"/>
        <w:tab w:val="right" w:pos="8504"/>
      </w:tabs>
      <w:snapToGrid w:val="0"/>
    </w:pPr>
  </w:style>
  <w:style w:type="character" w:customStyle="1" w:styleId="a6">
    <w:name w:val="ヘッダー (文字)"/>
    <w:basedOn w:val="a0"/>
    <w:link w:val="a5"/>
    <w:uiPriority w:val="99"/>
    <w:semiHidden/>
    <w:rsid w:val="00CC1619"/>
  </w:style>
  <w:style w:type="paragraph" w:styleId="a7">
    <w:name w:val="footer"/>
    <w:basedOn w:val="a"/>
    <w:link w:val="a8"/>
    <w:uiPriority w:val="99"/>
    <w:semiHidden/>
    <w:unhideWhenUsed/>
    <w:rsid w:val="00CC1619"/>
    <w:pPr>
      <w:tabs>
        <w:tab w:val="center" w:pos="4252"/>
        <w:tab w:val="right" w:pos="8504"/>
      </w:tabs>
      <w:snapToGrid w:val="0"/>
    </w:pPr>
  </w:style>
  <w:style w:type="character" w:customStyle="1" w:styleId="a8">
    <w:name w:val="フッター (文字)"/>
    <w:basedOn w:val="a0"/>
    <w:link w:val="a7"/>
    <w:uiPriority w:val="99"/>
    <w:semiHidden/>
    <w:rsid w:val="00CC16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DS-PCE00000</dc:creator>
  <cp:lastModifiedBy>DS-PCE00000</cp:lastModifiedBy>
  <cp:revision>6</cp:revision>
  <cp:lastPrinted>2017-11-02T00:11:00Z</cp:lastPrinted>
  <dcterms:created xsi:type="dcterms:W3CDTF">2016-02-03T02:14:00Z</dcterms:created>
  <dcterms:modified xsi:type="dcterms:W3CDTF">2017-11-08T07:18:00Z</dcterms:modified>
</cp:coreProperties>
</file>